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4B4AE" w14:textId="77777777" w:rsidR="00F01268" w:rsidRDefault="00F01268">
      <w:pPr>
        <w:spacing w:before="98"/>
        <w:rPr>
          <w:sz w:val="24"/>
        </w:rPr>
      </w:pPr>
    </w:p>
    <w:p w14:paraId="59246C3F" w14:textId="3EDF22A5" w:rsidR="00F01268" w:rsidRPr="00C52701" w:rsidRDefault="009E5446">
      <w:pPr>
        <w:pStyle w:val="BodyText"/>
        <w:spacing w:before="0"/>
        <w:ind w:left="63" w:right="284"/>
        <w:jc w:val="center"/>
      </w:pPr>
      <w:r w:rsidRPr="00C52701">
        <w:t>BẢN</w:t>
      </w:r>
      <w:r w:rsidR="00BA4508">
        <w:rPr>
          <w:lang w:val="en-US"/>
        </w:rPr>
        <w:t xml:space="preserve"> SO SÁNH, THUYẾT MINH DỰ THẢO </w:t>
      </w:r>
      <w:r w:rsidRPr="00C52701">
        <w:t>NGHỊ</w:t>
      </w:r>
      <w:r w:rsidRPr="00C52701">
        <w:rPr>
          <w:spacing w:val="-1"/>
        </w:rPr>
        <w:t xml:space="preserve"> </w:t>
      </w:r>
      <w:r w:rsidRPr="00C52701">
        <w:rPr>
          <w:spacing w:val="-4"/>
        </w:rPr>
        <w:t>QUYẾT</w:t>
      </w:r>
    </w:p>
    <w:p w14:paraId="6559A299" w14:textId="1BCB392E" w:rsidR="00F01268" w:rsidRPr="00C52701" w:rsidRDefault="00D850DA">
      <w:pPr>
        <w:pStyle w:val="BodyText"/>
        <w:spacing w:before="65" w:line="295" w:lineRule="auto"/>
        <w:ind w:right="284"/>
        <w:jc w:val="center"/>
      </w:pPr>
      <w:r w:rsidRPr="00B15FD3">
        <w:rPr>
          <w:szCs w:val="28"/>
        </w:rPr>
        <w:t>Quy định nguyên tắc, tiêu chí, định mức phân bổ nguồn vốn ngân sách nhà nước thực hiện Chương trình mục tiêu quốc gia về phát triển văn hóa trên địa bàn tỉnh Khánh Hòa giai đoạn 2025-2035</w:t>
      </w:r>
    </w:p>
    <w:p w14:paraId="3ABFAF22" w14:textId="4FDD70F7" w:rsidR="00F01268" w:rsidRDefault="00F01268">
      <w:pPr>
        <w:spacing w:before="49" w:after="1"/>
        <w:rPr>
          <w:b/>
          <w:sz w:val="20"/>
        </w:rPr>
      </w:pPr>
    </w:p>
    <w:p w14:paraId="7D43840D" w14:textId="222DDC23" w:rsidR="00577D00" w:rsidRDefault="00577D00">
      <w:pPr>
        <w:spacing w:before="49" w:after="1"/>
        <w:rPr>
          <w:b/>
          <w:sz w:val="20"/>
        </w:rPr>
      </w:pPr>
    </w:p>
    <w:tbl>
      <w:tblPr>
        <w:tblStyle w:val="TableGrid"/>
        <w:tblW w:w="15385" w:type="dxa"/>
        <w:tblLook w:val="04A0" w:firstRow="1" w:lastRow="0" w:firstColumn="1" w:lastColumn="0" w:noHBand="0" w:noVBand="1"/>
      </w:tblPr>
      <w:tblGrid>
        <w:gridCol w:w="590"/>
        <w:gridCol w:w="2195"/>
        <w:gridCol w:w="6480"/>
        <w:gridCol w:w="6120"/>
      </w:tblGrid>
      <w:tr w:rsidR="00DF7C51" w:rsidRPr="00EB6B96" w14:paraId="072937EA" w14:textId="77777777" w:rsidTr="00C470D3">
        <w:trPr>
          <w:tblHeader/>
        </w:trPr>
        <w:tc>
          <w:tcPr>
            <w:tcW w:w="590" w:type="dxa"/>
            <w:vAlign w:val="center"/>
          </w:tcPr>
          <w:p w14:paraId="37AEAE17" w14:textId="77777777" w:rsidR="00DF7C51" w:rsidRPr="00EB6B96" w:rsidRDefault="00DF7C51" w:rsidP="00891189">
            <w:pPr>
              <w:jc w:val="center"/>
              <w:rPr>
                <w:b/>
                <w:bCs/>
                <w:sz w:val="24"/>
                <w:szCs w:val="24"/>
              </w:rPr>
            </w:pPr>
            <w:r w:rsidRPr="00EB6B96">
              <w:rPr>
                <w:b/>
                <w:bCs/>
                <w:sz w:val="24"/>
                <w:szCs w:val="24"/>
              </w:rPr>
              <w:t>Số</w:t>
            </w:r>
          </w:p>
          <w:p w14:paraId="43598A83" w14:textId="77777777" w:rsidR="00DF7C51" w:rsidRPr="00EB6B96" w:rsidRDefault="00DF7C51" w:rsidP="00891189">
            <w:pPr>
              <w:jc w:val="center"/>
              <w:rPr>
                <w:b/>
                <w:bCs/>
                <w:sz w:val="24"/>
                <w:szCs w:val="24"/>
              </w:rPr>
            </w:pPr>
            <w:r w:rsidRPr="00EB6B96">
              <w:rPr>
                <w:b/>
                <w:bCs/>
                <w:sz w:val="24"/>
                <w:szCs w:val="24"/>
              </w:rPr>
              <w:t>TT</w:t>
            </w:r>
          </w:p>
        </w:tc>
        <w:tc>
          <w:tcPr>
            <w:tcW w:w="2195" w:type="dxa"/>
            <w:vAlign w:val="center"/>
          </w:tcPr>
          <w:p w14:paraId="3A1099FF" w14:textId="6D3DBC58" w:rsidR="00DF7C51" w:rsidRPr="00EB6B96" w:rsidRDefault="00DF7C51" w:rsidP="00891189">
            <w:pPr>
              <w:jc w:val="center"/>
              <w:rPr>
                <w:b/>
                <w:bCs/>
                <w:sz w:val="24"/>
                <w:szCs w:val="24"/>
                <w:lang w:val="en-US"/>
              </w:rPr>
            </w:pPr>
            <w:proofErr w:type="spellStart"/>
            <w:r w:rsidRPr="00EB6B96">
              <w:rPr>
                <w:b/>
                <w:bCs/>
                <w:sz w:val="24"/>
                <w:szCs w:val="24"/>
                <w:lang w:val="en-US"/>
              </w:rPr>
              <w:t>Văn</w:t>
            </w:r>
            <w:proofErr w:type="spellEnd"/>
            <w:r w:rsidRPr="00EB6B96">
              <w:rPr>
                <w:b/>
                <w:bCs/>
                <w:sz w:val="24"/>
                <w:szCs w:val="24"/>
                <w:lang w:val="en-US"/>
              </w:rPr>
              <w:t xml:space="preserve"> </w:t>
            </w:r>
            <w:proofErr w:type="spellStart"/>
            <w:r w:rsidRPr="00EB6B96">
              <w:rPr>
                <w:b/>
                <w:bCs/>
                <w:sz w:val="24"/>
                <w:szCs w:val="24"/>
                <w:lang w:val="en-US"/>
              </w:rPr>
              <w:t>bản</w:t>
            </w:r>
            <w:proofErr w:type="spellEnd"/>
            <w:r w:rsidRPr="00EB6B96">
              <w:rPr>
                <w:b/>
                <w:bCs/>
                <w:sz w:val="24"/>
                <w:szCs w:val="24"/>
                <w:lang w:val="en-US"/>
              </w:rPr>
              <w:t xml:space="preserve"> </w:t>
            </w:r>
            <w:proofErr w:type="spellStart"/>
            <w:r w:rsidRPr="00EB6B96">
              <w:rPr>
                <w:b/>
                <w:bCs/>
                <w:sz w:val="24"/>
                <w:szCs w:val="24"/>
                <w:lang w:val="en-US"/>
              </w:rPr>
              <w:t>quy</w:t>
            </w:r>
            <w:proofErr w:type="spellEnd"/>
            <w:r w:rsidRPr="00EB6B96">
              <w:rPr>
                <w:b/>
                <w:bCs/>
                <w:sz w:val="24"/>
                <w:szCs w:val="24"/>
                <w:lang w:val="en-US"/>
              </w:rPr>
              <w:t xml:space="preserve"> </w:t>
            </w:r>
            <w:proofErr w:type="spellStart"/>
            <w:r w:rsidRPr="00EB6B96">
              <w:rPr>
                <w:b/>
                <w:bCs/>
                <w:sz w:val="24"/>
                <w:szCs w:val="24"/>
                <w:lang w:val="en-US"/>
              </w:rPr>
              <w:t>phạm</w:t>
            </w:r>
            <w:proofErr w:type="spellEnd"/>
            <w:r w:rsidRPr="00EB6B96">
              <w:rPr>
                <w:b/>
                <w:bCs/>
                <w:sz w:val="24"/>
                <w:szCs w:val="24"/>
                <w:lang w:val="en-US"/>
              </w:rPr>
              <w:t xml:space="preserve"> </w:t>
            </w:r>
            <w:proofErr w:type="spellStart"/>
            <w:r w:rsidRPr="00EB6B96">
              <w:rPr>
                <w:b/>
                <w:bCs/>
                <w:sz w:val="24"/>
                <w:szCs w:val="24"/>
                <w:lang w:val="en-US"/>
              </w:rPr>
              <w:t>pháp</w:t>
            </w:r>
            <w:proofErr w:type="spellEnd"/>
            <w:r w:rsidRPr="00EB6B96">
              <w:rPr>
                <w:b/>
                <w:bCs/>
                <w:sz w:val="24"/>
                <w:szCs w:val="24"/>
                <w:lang w:val="en-US"/>
              </w:rPr>
              <w:t xml:space="preserve"> </w:t>
            </w:r>
            <w:proofErr w:type="spellStart"/>
            <w:r w:rsidRPr="00EB6B96">
              <w:rPr>
                <w:b/>
                <w:bCs/>
                <w:sz w:val="24"/>
                <w:szCs w:val="24"/>
                <w:lang w:val="en-US"/>
              </w:rPr>
              <w:t>luật</w:t>
            </w:r>
            <w:proofErr w:type="spellEnd"/>
            <w:r w:rsidRPr="00EB6B96">
              <w:rPr>
                <w:b/>
                <w:bCs/>
                <w:sz w:val="24"/>
                <w:szCs w:val="24"/>
                <w:lang w:val="en-US"/>
              </w:rPr>
              <w:t xml:space="preserve"> </w:t>
            </w:r>
            <w:proofErr w:type="spellStart"/>
            <w:r w:rsidRPr="00EB6B96">
              <w:rPr>
                <w:b/>
                <w:bCs/>
                <w:sz w:val="24"/>
                <w:szCs w:val="24"/>
                <w:lang w:val="en-US"/>
              </w:rPr>
              <w:t>hiện</w:t>
            </w:r>
            <w:proofErr w:type="spellEnd"/>
            <w:r w:rsidRPr="00EB6B96">
              <w:rPr>
                <w:b/>
                <w:bCs/>
                <w:sz w:val="24"/>
                <w:szCs w:val="24"/>
                <w:lang w:val="en-US"/>
              </w:rPr>
              <w:t xml:space="preserve"> </w:t>
            </w:r>
            <w:proofErr w:type="spellStart"/>
            <w:r w:rsidRPr="00EB6B96">
              <w:rPr>
                <w:b/>
                <w:bCs/>
                <w:sz w:val="24"/>
                <w:szCs w:val="24"/>
                <w:lang w:val="en-US"/>
              </w:rPr>
              <w:t>hành</w:t>
            </w:r>
            <w:proofErr w:type="spellEnd"/>
          </w:p>
        </w:tc>
        <w:tc>
          <w:tcPr>
            <w:tcW w:w="6480" w:type="dxa"/>
            <w:vAlign w:val="center"/>
          </w:tcPr>
          <w:p w14:paraId="01220D72" w14:textId="6D70583C" w:rsidR="00DF7C51" w:rsidRPr="00EB6B96" w:rsidRDefault="00DF7C51" w:rsidP="00891189">
            <w:pPr>
              <w:jc w:val="center"/>
              <w:rPr>
                <w:b/>
                <w:bCs/>
                <w:sz w:val="24"/>
                <w:szCs w:val="24"/>
              </w:rPr>
            </w:pPr>
            <w:r w:rsidRPr="00EB6B96">
              <w:rPr>
                <w:b/>
                <w:bCs/>
                <w:sz w:val="24"/>
                <w:szCs w:val="24"/>
              </w:rPr>
              <w:t>Nội dung dự thảo Nghị quyết</w:t>
            </w:r>
          </w:p>
        </w:tc>
        <w:tc>
          <w:tcPr>
            <w:tcW w:w="6120" w:type="dxa"/>
            <w:vAlign w:val="center"/>
          </w:tcPr>
          <w:p w14:paraId="0EC7197B" w14:textId="5F364F91" w:rsidR="00DF7C51" w:rsidRPr="00EB6B96" w:rsidRDefault="00DF7C51" w:rsidP="00891189">
            <w:pPr>
              <w:jc w:val="center"/>
              <w:rPr>
                <w:b/>
                <w:bCs/>
                <w:sz w:val="24"/>
                <w:szCs w:val="24"/>
              </w:rPr>
            </w:pPr>
            <w:proofErr w:type="spellStart"/>
            <w:r w:rsidRPr="00EB6B96">
              <w:rPr>
                <w:b/>
                <w:bCs/>
                <w:sz w:val="24"/>
                <w:szCs w:val="24"/>
                <w:lang w:val="en-US"/>
              </w:rPr>
              <w:t>Thuyết</w:t>
            </w:r>
            <w:proofErr w:type="spellEnd"/>
            <w:r w:rsidRPr="00EB6B96">
              <w:rPr>
                <w:b/>
                <w:bCs/>
                <w:sz w:val="24"/>
                <w:szCs w:val="24"/>
                <w:lang w:val="en-US"/>
              </w:rPr>
              <w:t xml:space="preserve"> minh</w:t>
            </w:r>
            <w:r w:rsidRPr="00EB6B96">
              <w:rPr>
                <w:b/>
                <w:bCs/>
                <w:sz w:val="24"/>
                <w:szCs w:val="24"/>
              </w:rPr>
              <w:t xml:space="preserve"> cơ sở đề xuất</w:t>
            </w:r>
          </w:p>
        </w:tc>
      </w:tr>
      <w:tr w:rsidR="00785595" w:rsidRPr="00EB6B96" w14:paraId="7EC73CCA" w14:textId="77777777" w:rsidTr="00C470D3">
        <w:tc>
          <w:tcPr>
            <w:tcW w:w="590" w:type="dxa"/>
            <w:vAlign w:val="center"/>
          </w:tcPr>
          <w:p w14:paraId="5352B046" w14:textId="77777777" w:rsidR="00785595" w:rsidRPr="00EB6B96" w:rsidRDefault="00785595" w:rsidP="00891189">
            <w:pPr>
              <w:jc w:val="center"/>
              <w:rPr>
                <w:b/>
                <w:bCs/>
                <w:sz w:val="24"/>
                <w:szCs w:val="24"/>
              </w:rPr>
            </w:pPr>
            <w:r w:rsidRPr="00EB6B96">
              <w:rPr>
                <w:b/>
                <w:bCs/>
                <w:sz w:val="24"/>
                <w:szCs w:val="24"/>
              </w:rPr>
              <w:t>1</w:t>
            </w:r>
          </w:p>
        </w:tc>
        <w:tc>
          <w:tcPr>
            <w:tcW w:w="2195" w:type="dxa"/>
            <w:vMerge w:val="restart"/>
            <w:vAlign w:val="center"/>
          </w:tcPr>
          <w:p w14:paraId="199F2294" w14:textId="67DDE3D7" w:rsidR="00785595" w:rsidRPr="00EB6B96" w:rsidRDefault="00785595" w:rsidP="00891189">
            <w:pPr>
              <w:jc w:val="both"/>
              <w:rPr>
                <w:i/>
                <w:sz w:val="24"/>
                <w:szCs w:val="24"/>
              </w:rPr>
            </w:pPr>
            <w:proofErr w:type="spellStart"/>
            <w:r w:rsidRPr="00EB6B96">
              <w:rPr>
                <w:sz w:val="24"/>
                <w:szCs w:val="24"/>
                <w:lang w:val="en-US"/>
              </w:rPr>
              <w:t>Hội</w:t>
            </w:r>
            <w:proofErr w:type="spellEnd"/>
            <w:r w:rsidRPr="00EB6B96">
              <w:rPr>
                <w:sz w:val="24"/>
                <w:szCs w:val="24"/>
                <w:lang w:val="en-US"/>
              </w:rPr>
              <w:t xml:space="preserve"> </w:t>
            </w:r>
            <w:proofErr w:type="spellStart"/>
            <w:r w:rsidRPr="00EB6B96">
              <w:rPr>
                <w:sz w:val="24"/>
                <w:szCs w:val="24"/>
                <w:lang w:val="en-US"/>
              </w:rPr>
              <w:t>đồng</w:t>
            </w:r>
            <w:proofErr w:type="spellEnd"/>
            <w:r w:rsidRPr="00EB6B96">
              <w:rPr>
                <w:sz w:val="24"/>
                <w:szCs w:val="24"/>
                <w:lang w:val="en-US"/>
              </w:rPr>
              <w:t xml:space="preserve"> </w:t>
            </w:r>
            <w:proofErr w:type="spellStart"/>
            <w:r w:rsidRPr="00EB6B96">
              <w:rPr>
                <w:sz w:val="24"/>
                <w:szCs w:val="24"/>
                <w:lang w:val="en-US"/>
              </w:rPr>
              <w:t>nhân</w:t>
            </w:r>
            <w:proofErr w:type="spellEnd"/>
            <w:r w:rsidRPr="00EB6B96">
              <w:rPr>
                <w:sz w:val="24"/>
                <w:szCs w:val="24"/>
                <w:lang w:val="en-US"/>
              </w:rPr>
              <w:t xml:space="preserve"> </w:t>
            </w:r>
            <w:proofErr w:type="spellStart"/>
            <w:r w:rsidRPr="00EB6B96">
              <w:rPr>
                <w:sz w:val="24"/>
                <w:szCs w:val="24"/>
                <w:lang w:val="en-US"/>
              </w:rPr>
              <w:t>dân</w:t>
            </w:r>
            <w:proofErr w:type="spellEnd"/>
            <w:r w:rsidRPr="00EB6B96">
              <w:rPr>
                <w:sz w:val="24"/>
                <w:szCs w:val="24"/>
                <w:lang w:val="en-US"/>
              </w:rPr>
              <w:t xml:space="preserve"> </w:t>
            </w:r>
            <w:proofErr w:type="spellStart"/>
            <w:r w:rsidRPr="00EB6B96">
              <w:rPr>
                <w:sz w:val="24"/>
                <w:szCs w:val="24"/>
                <w:lang w:val="en-US"/>
              </w:rPr>
              <w:t>tỉnh</w:t>
            </w:r>
            <w:proofErr w:type="spellEnd"/>
            <w:r w:rsidRPr="00EB6B96">
              <w:rPr>
                <w:sz w:val="24"/>
                <w:szCs w:val="24"/>
                <w:lang w:val="en-US"/>
              </w:rPr>
              <w:t xml:space="preserve"> c</w:t>
            </w:r>
            <w:r w:rsidRPr="00EB6B96">
              <w:rPr>
                <w:sz w:val="24"/>
                <w:szCs w:val="24"/>
              </w:rPr>
              <w:t xml:space="preserve">hưa </w:t>
            </w:r>
            <w:r w:rsidRPr="00EB6B96">
              <w:rPr>
                <w:sz w:val="24"/>
                <w:szCs w:val="24"/>
                <w:lang w:val="en-US"/>
              </w:rPr>
              <w:t xml:space="preserve">ban </w:t>
            </w:r>
            <w:proofErr w:type="spellStart"/>
            <w:r w:rsidRPr="00EB6B96">
              <w:rPr>
                <w:sz w:val="24"/>
                <w:szCs w:val="24"/>
                <w:lang w:val="en-US"/>
              </w:rPr>
              <w:t>hành</w:t>
            </w:r>
            <w:proofErr w:type="spellEnd"/>
            <w:r w:rsidRPr="00EB6B96">
              <w:rPr>
                <w:sz w:val="24"/>
                <w:szCs w:val="24"/>
                <w:lang w:val="en-US"/>
              </w:rPr>
              <w:t xml:space="preserve"> </w:t>
            </w:r>
            <w:proofErr w:type="spellStart"/>
            <w:r w:rsidRPr="00EB6B96">
              <w:rPr>
                <w:sz w:val="24"/>
                <w:szCs w:val="24"/>
                <w:lang w:val="en-US"/>
              </w:rPr>
              <w:t>Nghị</w:t>
            </w:r>
            <w:proofErr w:type="spellEnd"/>
            <w:r w:rsidRPr="00EB6B96">
              <w:rPr>
                <w:sz w:val="24"/>
                <w:szCs w:val="24"/>
                <w:lang w:val="en-US"/>
              </w:rPr>
              <w:t xml:space="preserve"> </w:t>
            </w:r>
            <w:proofErr w:type="spellStart"/>
            <w:r w:rsidRPr="00EB6B96">
              <w:rPr>
                <w:sz w:val="24"/>
                <w:szCs w:val="24"/>
                <w:lang w:val="en-US"/>
              </w:rPr>
              <w:t>quyết</w:t>
            </w:r>
            <w:proofErr w:type="spellEnd"/>
            <w:r w:rsidRPr="00EB6B96">
              <w:rPr>
                <w:sz w:val="24"/>
                <w:szCs w:val="24"/>
                <w:lang w:val="en-US"/>
              </w:rPr>
              <w:t xml:space="preserve"> </w:t>
            </w:r>
            <w:r w:rsidRPr="00EB6B96">
              <w:rPr>
                <w:bCs/>
                <w:i/>
                <w:sz w:val="24"/>
                <w:szCs w:val="24"/>
              </w:rPr>
              <w:t xml:space="preserve">Quy định nguyên tắc, tiêu chí, định mức phân bổ nguồn vốn ngân sách nhà nước thực hiện </w:t>
            </w:r>
            <w:r w:rsidRPr="00EB6B96">
              <w:rPr>
                <w:i/>
                <w:sz w:val="24"/>
                <w:szCs w:val="24"/>
              </w:rPr>
              <w:t>Chương trình mục tiêu quốc gia về phát triển văn hóa trên địa bàn tỉnh Khánh Hòa giai đoạn 2025-2035</w:t>
            </w:r>
          </w:p>
          <w:p w14:paraId="1321741B" w14:textId="129DD715" w:rsidR="00785595" w:rsidRPr="00EB6B96" w:rsidRDefault="00785595" w:rsidP="00EB6B96">
            <w:pPr>
              <w:spacing w:before="120"/>
              <w:jc w:val="both"/>
              <w:rPr>
                <w:sz w:val="24"/>
                <w:szCs w:val="24"/>
              </w:rPr>
            </w:pPr>
            <w:r w:rsidRPr="00EB6B96">
              <w:rPr>
                <w:sz w:val="24"/>
                <w:szCs w:val="24"/>
                <w:lang w:val="en-US"/>
              </w:rPr>
              <w:t xml:space="preserve"> </w:t>
            </w:r>
            <w:proofErr w:type="spellStart"/>
            <w:r w:rsidRPr="00EB6B96">
              <w:rPr>
                <w:sz w:val="24"/>
                <w:szCs w:val="24"/>
                <w:lang w:val="en-US"/>
              </w:rPr>
              <w:t>Căn</w:t>
            </w:r>
            <w:proofErr w:type="spellEnd"/>
            <w:r w:rsidRPr="00EB6B96">
              <w:rPr>
                <w:sz w:val="24"/>
                <w:szCs w:val="24"/>
                <w:lang w:val="en-US"/>
              </w:rPr>
              <w:t xml:space="preserve"> </w:t>
            </w:r>
            <w:proofErr w:type="spellStart"/>
            <w:r w:rsidRPr="00EB6B96">
              <w:rPr>
                <w:sz w:val="24"/>
                <w:szCs w:val="24"/>
                <w:lang w:val="en-US"/>
              </w:rPr>
              <w:t>cứ</w:t>
            </w:r>
            <w:proofErr w:type="spellEnd"/>
            <w:r w:rsidRPr="00EB6B96">
              <w:rPr>
                <w:sz w:val="24"/>
                <w:szCs w:val="24"/>
                <w:lang w:val="en-US"/>
              </w:rPr>
              <w:t xml:space="preserve"> </w:t>
            </w:r>
            <w:r w:rsidRPr="00EB6B96">
              <w:rPr>
                <w:sz w:val="24"/>
                <w:szCs w:val="24"/>
              </w:rPr>
              <w:t xml:space="preserve">Theo quy định tại khoản 4 Điều 8 Quyết định số 41/2025/QĐ-TTg ngày 10/11/2025 của Thủ tướng Chính phủ quy định nguyên tắc, tiêu chí, định mức phân bổ vốn ngân sách trung ương và tỷ lệ vốn đối ứng của ngân sách địa phương thực hiện Chương trình mục tiêu quốc gia về </w:t>
            </w:r>
            <w:r w:rsidRPr="00EB6B96">
              <w:rPr>
                <w:sz w:val="24"/>
                <w:szCs w:val="24"/>
              </w:rPr>
              <w:lastRenderedPageBreak/>
              <w:t xml:space="preserve">phát triển văn hóa giai đoạn 2025-2035, </w:t>
            </w:r>
            <w:r w:rsidRPr="00EB6B96">
              <w:rPr>
                <w:i/>
                <w:sz w:val="24"/>
                <w:szCs w:val="24"/>
              </w:rPr>
              <w:t>“các địa phương xây dựng các nguyên tắc, tiêu chí, định mức phân bổ nguồn vốn cho cấp xã”;</w:t>
            </w:r>
            <w:r w:rsidRPr="00EB6B96">
              <w:rPr>
                <w:sz w:val="24"/>
                <w:szCs w:val="24"/>
              </w:rPr>
              <w:t xml:space="preserve"> </w:t>
            </w:r>
          </w:p>
          <w:p w14:paraId="4B8FB6A5" w14:textId="635EB513" w:rsidR="00785595" w:rsidRPr="00EB6B96" w:rsidRDefault="00785595" w:rsidP="00891189">
            <w:pPr>
              <w:jc w:val="both"/>
              <w:rPr>
                <w:sz w:val="24"/>
                <w:szCs w:val="24"/>
                <w:lang w:val="en-US"/>
              </w:rPr>
            </w:pPr>
          </w:p>
          <w:p w14:paraId="30D9796E" w14:textId="2E309A60" w:rsidR="00785595" w:rsidRPr="00EB6B96" w:rsidRDefault="00785595" w:rsidP="002B0DC4">
            <w:pPr>
              <w:jc w:val="both"/>
              <w:rPr>
                <w:sz w:val="24"/>
                <w:szCs w:val="24"/>
              </w:rPr>
            </w:pPr>
          </w:p>
        </w:tc>
        <w:tc>
          <w:tcPr>
            <w:tcW w:w="6480" w:type="dxa"/>
            <w:vAlign w:val="center"/>
          </w:tcPr>
          <w:p w14:paraId="30E12E2A" w14:textId="05DF5ED8" w:rsidR="00785595" w:rsidRPr="00EB6B96" w:rsidRDefault="00785595" w:rsidP="00EB6B96">
            <w:pPr>
              <w:jc w:val="both"/>
              <w:rPr>
                <w:b/>
                <w:sz w:val="24"/>
                <w:szCs w:val="24"/>
                <w:lang w:val="en-US"/>
              </w:rPr>
            </w:pPr>
            <w:proofErr w:type="spellStart"/>
            <w:r w:rsidRPr="00EB6B96">
              <w:rPr>
                <w:b/>
                <w:sz w:val="24"/>
                <w:szCs w:val="24"/>
                <w:lang w:val="en-US"/>
              </w:rPr>
              <w:lastRenderedPageBreak/>
              <w:t>Điều</w:t>
            </w:r>
            <w:proofErr w:type="spellEnd"/>
            <w:r w:rsidRPr="00EB6B96">
              <w:rPr>
                <w:b/>
                <w:sz w:val="24"/>
                <w:szCs w:val="24"/>
                <w:lang w:val="en-US"/>
              </w:rPr>
              <w:t xml:space="preserve"> 1.</w:t>
            </w:r>
            <w:r w:rsidRPr="00EB6B96">
              <w:rPr>
                <w:b/>
                <w:iCs/>
                <w:sz w:val="24"/>
                <w:szCs w:val="24"/>
              </w:rPr>
              <w:t xml:space="preserve"> Phạm vi điều chỉnh và đối tượng áp dụng</w:t>
            </w:r>
          </w:p>
          <w:p w14:paraId="522171D2" w14:textId="3CBCC513" w:rsidR="00785595" w:rsidRPr="00EB6B96" w:rsidRDefault="00785595" w:rsidP="003015C5">
            <w:pPr>
              <w:pStyle w:val="ListParagraph"/>
              <w:numPr>
                <w:ilvl w:val="0"/>
                <w:numId w:val="24"/>
              </w:numPr>
              <w:jc w:val="both"/>
              <w:rPr>
                <w:sz w:val="24"/>
                <w:szCs w:val="24"/>
              </w:rPr>
            </w:pPr>
            <w:r w:rsidRPr="00EB6B96">
              <w:rPr>
                <w:sz w:val="24"/>
                <w:szCs w:val="24"/>
              </w:rPr>
              <w:t>Phạm vi điều chỉnh</w:t>
            </w:r>
          </w:p>
          <w:p w14:paraId="5C3AFF7C" w14:textId="77777777" w:rsidR="00785595" w:rsidRPr="00EB6B96" w:rsidRDefault="00785595" w:rsidP="00D850DA">
            <w:pPr>
              <w:jc w:val="both"/>
              <w:rPr>
                <w:sz w:val="24"/>
                <w:szCs w:val="24"/>
              </w:rPr>
            </w:pPr>
            <w:r w:rsidRPr="00EB6B96">
              <w:rPr>
                <w:sz w:val="24"/>
                <w:szCs w:val="24"/>
              </w:rPr>
              <w:t xml:space="preserve">Nghi quyết này </w:t>
            </w:r>
            <w:r w:rsidRPr="00EB6B96">
              <w:rPr>
                <w:bCs/>
                <w:sz w:val="24"/>
                <w:szCs w:val="24"/>
              </w:rPr>
              <w:t>Quy định nguyên tắc, tiêu chí, định mức phân bổ nguồn vốn ngân sách nhà nước thực hiện Chương trình mục tiêu quốc gia về phát triển văn hóa trên địa bàn tỉnh Khánh Hòa giai đoạn 2025-2035</w:t>
            </w:r>
          </w:p>
          <w:p w14:paraId="3271312A" w14:textId="77777777" w:rsidR="00785595" w:rsidRPr="00EB6B96" w:rsidRDefault="00785595" w:rsidP="00D850DA">
            <w:pPr>
              <w:jc w:val="both"/>
              <w:rPr>
                <w:sz w:val="24"/>
                <w:szCs w:val="24"/>
              </w:rPr>
            </w:pPr>
            <w:r w:rsidRPr="00EB6B96">
              <w:rPr>
                <w:sz w:val="24"/>
                <w:szCs w:val="24"/>
                <w:lang w:val="en-US"/>
              </w:rPr>
              <w:t>2.</w:t>
            </w:r>
            <w:r w:rsidRPr="00EB6B96">
              <w:rPr>
                <w:sz w:val="24"/>
                <w:szCs w:val="24"/>
              </w:rPr>
              <w:t xml:space="preserve"> </w:t>
            </w:r>
            <w:r w:rsidRPr="00EB6B96">
              <w:rPr>
                <w:sz w:val="24"/>
                <w:szCs w:val="24"/>
                <w:lang w:val="en-US"/>
              </w:rPr>
              <w:t>Đ</w:t>
            </w:r>
            <w:r w:rsidRPr="00EB6B96">
              <w:rPr>
                <w:sz w:val="24"/>
                <w:szCs w:val="24"/>
              </w:rPr>
              <w:t>ối tượng áp dụng</w:t>
            </w:r>
          </w:p>
          <w:p w14:paraId="194E0D4A" w14:textId="66217256" w:rsidR="00785595" w:rsidRPr="00EB6B96" w:rsidRDefault="00785595" w:rsidP="00D850DA">
            <w:pPr>
              <w:shd w:val="clear" w:color="auto" w:fill="FFFFFF"/>
              <w:spacing w:before="120" w:after="120"/>
              <w:jc w:val="both"/>
              <w:rPr>
                <w:sz w:val="24"/>
                <w:szCs w:val="24"/>
              </w:rPr>
            </w:pPr>
            <w:r w:rsidRPr="00EB6B96">
              <w:rPr>
                <w:sz w:val="24"/>
                <w:szCs w:val="24"/>
              </w:rPr>
              <w:t>Các sở, ban, ngành, đoàn thể cấp tỉnh</w:t>
            </w:r>
            <w:r w:rsidRPr="00EB6B96">
              <w:rPr>
                <w:i/>
                <w:sz w:val="24"/>
                <w:szCs w:val="24"/>
              </w:rPr>
              <w:t>;</w:t>
            </w:r>
            <w:r w:rsidRPr="00EB6B96">
              <w:rPr>
                <w:sz w:val="24"/>
                <w:szCs w:val="24"/>
              </w:rPr>
              <w:t xml:space="preserve"> các xã, phường, đặc khu và các đơn vị sử dụng vốn ngân sách Nhà nước để thực hiện Chương trình</w:t>
            </w:r>
            <w:r w:rsidRPr="00EB6B96">
              <w:rPr>
                <w:sz w:val="24"/>
                <w:szCs w:val="24"/>
                <w:lang w:val="en-US"/>
              </w:rPr>
              <w:t>;</w:t>
            </w:r>
            <w:r w:rsidRPr="00EB6B96">
              <w:rPr>
                <w:sz w:val="24"/>
                <w:szCs w:val="24"/>
              </w:rPr>
              <w:t xml:space="preserve"> Cơ quan, tổ chức, cá nhân tham gia hoặc có liên quan đến lập, phê duyệt, tổ chức thực hiện hoạch đầu tư trung hạn và hằng năm; dự toán ngân sách nhà nước hằng năm Chương trình.</w:t>
            </w:r>
          </w:p>
        </w:tc>
        <w:tc>
          <w:tcPr>
            <w:tcW w:w="6120" w:type="dxa"/>
            <w:vAlign w:val="center"/>
          </w:tcPr>
          <w:p w14:paraId="7DE2BF06" w14:textId="1ACC3364" w:rsidR="00785595" w:rsidRPr="00EB6B96" w:rsidRDefault="00785595" w:rsidP="00891189">
            <w:pPr>
              <w:jc w:val="both"/>
              <w:rPr>
                <w:sz w:val="24"/>
                <w:szCs w:val="24"/>
              </w:rPr>
            </w:pPr>
            <w:r w:rsidRPr="00EB6B96">
              <w:rPr>
                <w:sz w:val="24"/>
                <w:szCs w:val="24"/>
              </w:rPr>
              <w:t>Căn cứ Điều 1 và Điều 2 Quyết định số 41/2025/QĐ-TTg ngày 10/11/2025 của</w:t>
            </w:r>
            <w:r w:rsidRPr="00EB6B96">
              <w:rPr>
                <w:spacing w:val="-1"/>
                <w:sz w:val="24"/>
                <w:szCs w:val="24"/>
              </w:rPr>
              <w:t xml:space="preserve"> </w:t>
            </w:r>
            <w:r w:rsidRPr="00EB6B96">
              <w:rPr>
                <w:sz w:val="24"/>
                <w:szCs w:val="24"/>
              </w:rPr>
              <w:t>Thủ tướng</w:t>
            </w:r>
            <w:r w:rsidRPr="00EB6B96">
              <w:rPr>
                <w:spacing w:val="-3"/>
                <w:sz w:val="24"/>
                <w:szCs w:val="24"/>
              </w:rPr>
              <w:t xml:space="preserve"> </w:t>
            </w:r>
            <w:r w:rsidRPr="00EB6B96">
              <w:rPr>
                <w:sz w:val="24"/>
                <w:szCs w:val="24"/>
              </w:rPr>
              <w:t>Chính phủ về</w:t>
            </w:r>
            <w:r w:rsidRPr="00EB6B96">
              <w:rPr>
                <w:spacing w:val="-1"/>
                <w:sz w:val="24"/>
                <w:szCs w:val="24"/>
              </w:rPr>
              <w:t xml:space="preserve"> </w:t>
            </w:r>
            <w:r w:rsidRPr="00EB6B96">
              <w:rPr>
                <w:sz w:val="24"/>
                <w:szCs w:val="24"/>
              </w:rPr>
              <w:t>Quy</w:t>
            </w:r>
            <w:r w:rsidRPr="00EB6B96">
              <w:rPr>
                <w:spacing w:val="-3"/>
                <w:sz w:val="24"/>
                <w:szCs w:val="24"/>
              </w:rPr>
              <w:t xml:space="preserve"> </w:t>
            </w:r>
            <w:r w:rsidRPr="00EB6B96">
              <w:rPr>
                <w:sz w:val="24"/>
                <w:szCs w:val="24"/>
              </w:rPr>
              <w:t>định nguyền tắc, tiêu chí, định mức</w:t>
            </w:r>
            <w:r w:rsidRPr="00EB6B96">
              <w:rPr>
                <w:spacing w:val="-1"/>
                <w:sz w:val="24"/>
                <w:szCs w:val="24"/>
              </w:rPr>
              <w:t xml:space="preserve"> </w:t>
            </w:r>
            <w:r w:rsidRPr="00EB6B96">
              <w:rPr>
                <w:sz w:val="24"/>
                <w:szCs w:val="24"/>
              </w:rPr>
              <w:t>phân bổ vốn ngân sách trung ương và tỷ lệ vốn đối ứng của ngân sách địa phương thực hiện Chương trình mục tiêu quốc gia về phát triển văn hóa giai đoạn 2025-2035 và phù hợp với mô hình hoạt động và cơ cấu tổ chức bộ máy của địa phương hai cấp trên địa bàn tỉnh.</w:t>
            </w:r>
          </w:p>
        </w:tc>
      </w:tr>
      <w:tr w:rsidR="00785595" w:rsidRPr="00EB6B96" w14:paraId="3A3BD325" w14:textId="77777777" w:rsidTr="00C470D3">
        <w:tc>
          <w:tcPr>
            <w:tcW w:w="590" w:type="dxa"/>
            <w:vAlign w:val="center"/>
          </w:tcPr>
          <w:p w14:paraId="3C741C13" w14:textId="77777777" w:rsidR="00785595" w:rsidRPr="00EB6B96" w:rsidRDefault="00785595" w:rsidP="00891189">
            <w:pPr>
              <w:jc w:val="center"/>
              <w:rPr>
                <w:b/>
                <w:bCs/>
                <w:sz w:val="24"/>
                <w:szCs w:val="24"/>
              </w:rPr>
            </w:pPr>
            <w:r w:rsidRPr="00EB6B96">
              <w:rPr>
                <w:b/>
                <w:bCs/>
                <w:sz w:val="24"/>
                <w:szCs w:val="24"/>
              </w:rPr>
              <w:t>2</w:t>
            </w:r>
          </w:p>
        </w:tc>
        <w:tc>
          <w:tcPr>
            <w:tcW w:w="2195" w:type="dxa"/>
            <w:vMerge/>
            <w:vAlign w:val="center"/>
          </w:tcPr>
          <w:p w14:paraId="5960E236" w14:textId="1EA79D08" w:rsidR="00785595" w:rsidRPr="00EB6B96" w:rsidRDefault="00785595" w:rsidP="00891189">
            <w:pPr>
              <w:jc w:val="both"/>
              <w:rPr>
                <w:b/>
                <w:bCs/>
                <w:sz w:val="24"/>
                <w:szCs w:val="24"/>
              </w:rPr>
            </w:pPr>
          </w:p>
        </w:tc>
        <w:tc>
          <w:tcPr>
            <w:tcW w:w="6480" w:type="dxa"/>
            <w:vAlign w:val="center"/>
          </w:tcPr>
          <w:p w14:paraId="7612D517" w14:textId="77777777" w:rsidR="00785595" w:rsidRPr="00EB6B96" w:rsidRDefault="00785595" w:rsidP="002B62FA">
            <w:pPr>
              <w:jc w:val="both"/>
              <w:rPr>
                <w:b/>
                <w:sz w:val="24"/>
                <w:szCs w:val="24"/>
              </w:rPr>
            </w:pPr>
            <w:proofErr w:type="spellStart"/>
            <w:r w:rsidRPr="00EB6B96">
              <w:rPr>
                <w:b/>
                <w:sz w:val="24"/>
                <w:szCs w:val="24"/>
                <w:lang w:val="en-US"/>
              </w:rPr>
              <w:t>Điều</w:t>
            </w:r>
            <w:proofErr w:type="spellEnd"/>
            <w:r w:rsidRPr="00EB6B96">
              <w:rPr>
                <w:b/>
                <w:sz w:val="24"/>
                <w:szCs w:val="24"/>
                <w:lang w:val="en-US"/>
              </w:rPr>
              <w:t xml:space="preserve"> 2. </w:t>
            </w:r>
            <w:r w:rsidRPr="00EB6B96">
              <w:rPr>
                <w:b/>
                <w:sz w:val="24"/>
                <w:szCs w:val="24"/>
              </w:rPr>
              <w:t>Nguyên tắc phân bổ vốn</w:t>
            </w:r>
          </w:p>
          <w:p w14:paraId="4B85DB6D" w14:textId="77777777" w:rsidR="00785595" w:rsidRPr="00EB6B96" w:rsidRDefault="00785595" w:rsidP="002B62FA">
            <w:pPr>
              <w:shd w:val="clear" w:color="auto" w:fill="FFFFFF"/>
              <w:spacing w:before="120" w:after="120"/>
              <w:ind w:firstLine="709"/>
              <w:jc w:val="both"/>
              <w:rPr>
                <w:sz w:val="24"/>
                <w:szCs w:val="24"/>
              </w:rPr>
            </w:pPr>
            <w:r w:rsidRPr="00EB6B96">
              <w:rPr>
                <w:sz w:val="24"/>
                <w:szCs w:val="24"/>
              </w:rPr>
              <w:t xml:space="preserve">1. Việc phân bổ nguồn vốn </w:t>
            </w:r>
            <w:r w:rsidRPr="00EB6B96">
              <w:rPr>
                <w:bCs/>
                <w:sz w:val="24"/>
                <w:szCs w:val="24"/>
              </w:rPr>
              <w:t xml:space="preserve">ngân sách nhà nước thực hiện </w:t>
            </w:r>
            <w:r w:rsidRPr="00EB6B96">
              <w:rPr>
                <w:sz w:val="24"/>
                <w:szCs w:val="24"/>
              </w:rPr>
              <w:t xml:space="preserve">Chương trình phải tuân thủ quy định của Luật Đầu tư công, Luật Ngân sách nhà nước, </w:t>
            </w:r>
            <w:r w:rsidRPr="00EB6B96">
              <w:rPr>
                <w:color w:val="000000"/>
                <w:sz w:val="24"/>
                <w:szCs w:val="24"/>
              </w:rPr>
              <w:t>Quyết định số 41/2025/QĐ-TTg</w:t>
            </w:r>
            <w:r w:rsidRPr="00EB6B96">
              <w:rPr>
                <w:sz w:val="24"/>
                <w:szCs w:val="24"/>
              </w:rPr>
              <w:t xml:space="preserve"> của </w:t>
            </w:r>
            <w:r w:rsidRPr="00EB6B96">
              <w:rPr>
                <w:color w:val="000000"/>
                <w:sz w:val="24"/>
                <w:szCs w:val="24"/>
              </w:rPr>
              <w:t>Thủ tướng Chính phủ</w:t>
            </w:r>
            <w:r w:rsidRPr="00EB6B96">
              <w:rPr>
                <w:i/>
                <w:color w:val="000000"/>
                <w:sz w:val="24"/>
                <w:szCs w:val="24"/>
              </w:rPr>
              <w:t xml:space="preserve"> </w:t>
            </w:r>
            <w:r w:rsidRPr="00EB6B96">
              <w:rPr>
                <w:sz w:val="24"/>
                <w:szCs w:val="24"/>
              </w:rPr>
              <w:t>và các văn bản pháp luật có liên quan;</w:t>
            </w:r>
          </w:p>
          <w:p w14:paraId="693FB90A" w14:textId="77777777" w:rsidR="00785595" w:rsidRPr="00EB6B96" w:rsidRDefault="00785595" w:rsidP="002B62FA">
            <w:pPr>
              <w:shd w:val="clear" w:color="auto" w:fill="FFFFFF"/>
              <w:spacing w:before="120" w:after="120"/>
              <w:ind w:firstLine="709"/>
              <w:jc w:val="both"/>
              <w:rPr>
                <w:sz w:val="24"/>
                <w:szCs w:val="24"/>
              </w:rPr>
            </w:pPr>
            <w:r w:rsidRPr="00EB6B96">
              <w:rPr>
                <w:sz w:val="24"/>
                <w:szCs w:val="24"/>
              </w:rPr>
              <w:t xml:space="preserve">2. Đảm bảo đúng mục tiêu, đối tượng, nội dung </w:t>
            </w:r>
            <w:r w:rsidRPr="00EB6B96">
              <w:rPr>
                <w:bCs/>
                <w:iCs/>
                <w:sz w:val="24"/>
                <w:szCs w:val="24"/>
              </w:rPr>
              <w:t>của Chương trình, đ</w:t>
            </w:r>
            <w:r w:rsidRPr="00EB6B96">
              <w:rPr>
                <w:sz w:val="24"/>
                <w:szCs w:val="24"/>
              </w:rPr>
              <w:t>ảm bảo nguyên tắc phân bổ vốn theo quy định tại Điều 3, khoản 2 Điều 6 Quyết định số 41/2025/QĐ-TTg ngày 10/11/2025 của Thủ tướng Chính phủ;</w:t>
            </w:r>
          </w:p>
          <w:p w14:paraId="4CAAA9AC" w14:textId="77777777" w:rsidR="00785595" w:rsidRPr="00EB6B96" w:rsidRDefault="00785595" w:rsidP="002B62FA">
            <w:pPr>
              <w:shd w:val="clear" w:color="auto" w:fill="FFFFFF"/>
              <w:spacing w:before="120" w:after="120"/>
              <w:ind w:firstLine="709"/>
              <w:jc w:val="both"/>
              <w:rPr>
                <w:sz w:val="24"/>
                <w:szCs w:val="24"/>
              </w:rPr>
            </w:pPr>
            <w:r w:rsidRPr="00EB6B96">
              <w:rPr>
                <w:sz w:val="24"/>
                <w:szCs w:val="24"/>
              </w:rPr>
              <w:t>3. Tỷ lệ vốn đối ứng của ngân sách địa phương thực hiện theo quy định tại khoản 2 Điều 7 Quyết định số 41/2025/QĐ-TTg ngày 10/11/2025 của Thủ tướng Chính phủ.</w:t>
            </w:r>
          </w:p>
          <w:p w14:paraId="4A3BFAAF" w14:textId="77777777" w:rsidR="00785595" w:rsidRPr="00EB6B96" w:rsidRDefault="00785595" w:rsidP="002B62FA">
            <w:pPr>
              <w:shd w:val="clear" w:color="auto" w:fill="FFFFFF"/>
              <w:spacing w:before="120" w:after="120"/>
              <w:ind w:firstLine="709"/>
              <w:jc w:val="both"/>
              <w:rPr>
                <w:sz w:val="24"/>
                <w:szCs w:val="24"/>
              </w:rPr>
            </w:pPr>
            <w:r w:rsidRPr="00EB6B96">
              <w:rPr>
                <w:sz w:val="24"/>
                <w:szCs w:val="24"/>
              </w:rPr>
              <w:t xml:space="preserve">4. Đảo đảm không vượt quá tổng mức vốn đầu tư phát triển, vốn sự nghiệp của Chương trình đã được cấp có thẩm quyền </w:t>
            </w:r>
            <w:r w:rsidRPr="00EB6B96">
              <w:rPr>
                <w:sz w:val="24"/>
                <w:szCs w:val="24"/>
              </w:rPr>
              <w:lastRenderedPageBreak/>
              <w:t>phê duyệt. Không trùng lặp nội dung với các Chương trình mục tiêu quốc gia, dự án khác thực hiện trên cùng địa bàn.</w:t>
            </w:r>
          </w:p>
          <w:p w14:paraId="2FC5322E" w14:textId="13BEED70" w:rsidR="00785595" w:rsidRPr="00EB6B96" w:rsidRDefault="00785595" w:rsidP="00EB6B96">
            <w:pPr>
              <w:shd w:val="clear" w:color="auto" w:fill="FFFFFF"/>
              <w:spacing w:before="120" w:after="120"/>
              <w:ind w:firstLine="709"/>
              <w:jc w:val="both"/>
              <w:rPr>
                <w:b/>
                <w:sz w:val="24"/>
                <w:szCs w:val="24"/>
              </w:rPr>
            </w:pPr>
            <w:r w:rsidRPr="00EB6B96">
              <w:rPr>
                <w:sz w:val="24"/>
                <w:szCs w:val="24"/>
              </w:rPr>
              <w:t>5. Phân bổ ngân sách phải căn cứ mục tiêu, nhiệm vụ, kết quả đánh giá tình hình thực hiện, sử dụng, giải ngân kế hoạch vốn năm trước liền kề.</w:t>
            </w:r>
          </w:p>
        </w:tc>
        <w:tc>
          <w:tcPr>
            <w:tcW w:w="6120" w:type="dxa"/>
            <w:vAlign w:val="center"/>
          </w:tcPr>
          <w:p w14:paraId="7C8569DC" w14:textId="69E89AC1" w:rsidR="00785595" w:rsidRPr="00EB6B96" w:rsidRDefault="00785595" w:rsidP="002B62FA">
            <w:pPr>
              <w:pStyle w:val="TableParagraph"/>
              <w:spacing w:before="56" w:line="295" w:lineRule="auto"/>
              <w:ind w:right="91"/>
              <w:rPr>
                <w:sz w:val="24"/>
                <w:szCs w:val="24"/>
                <w:lang w:val="en-US"/>
              </w:rPr>
            </w:pPr>
            <w:r w:rsidRPr="00EB6B96">
              <w:rPr>
                <w:sz w:val="24"/>
                <w:szCs w:val="24"/>
              </w:rPr>
              <w:lastRenderedPageBreak/>
              <w:t>Căn cứ Điều 3, khoản 2 Điều 6</w:t>
            </w:r>
            <w:r w:rsidRPr="00EB6B96">
              <w:rPr>
                <w:sz w:val="24"/>
                <w:szCs w:val="24"/>
                <w:lang w:val="en-US"/>
              </w:rPr>
              <w:t xml:space="preserve">; </w:t>
            </w:r>
            <w:r w:rsidRPr="00EB6B96">
              <w:rPr>
                <w:sz w:val="24"/>
                <w:szCs w:val="24"/>
              </w:rPr>
              <w:t xml:space="preserve"> khoản 2 Điều 7 Quyết định số 41/2025/QĐ-TTg ngày 10/11/2025 của Thủ tướng Chính phủ</w:t>
            </w:r>
            <w:r>
              <w:rPr>
                <w:sz w:val="24"/>
                <w:szCs w:val="24"/>
                <w:lang w:val="en-US"/>
              </w:rPr>
              <w:t xml:space="preserve">; </w:t>
            </w:r>
            <w:r w:rsidRPr="00EB6B96">
              <w:rPr>
                <w:sz w:val="24"/>
                <w:szCs w:val="24"/>
                <w:lang w:val="en-US"/>
              </w:rPr>
              <w:t xml:space="preserve"> </w:t>
            </w:r>
            <w:proofErr w:type="spellStart"/>
            <w:r w:rsidRPr="00EB6B96">
              <w:rPr>
                <w:sz w:val="24"/>
                <w:szCs w:val="24"/>
                <w:lang w:val="en-US"/>
              </w:rPr>
              <w:t>Đồng</w:t>
            </w:r>
            <w:proofErr w:type="spellEnd"/>
            <w:r w:rsidRPr="00EB6B96">
              <w:rPr>
                <w:sz w:val="24"/>
                <w:szCs w:val="24"/>
                <w:lang w:val="en-US"/>
              </w:rPr>
              <w:t xml:space="preserve"> </w:t>
            </w:r>
            <w:proofErr w:type="spellStart"/>
            <w:r w:rsidRPr="00EB6B96">
              <w:rPr>
                <w:sz w:val="24"/>
                <w:szCs w:val="24"/>
                <w:lang w:val="en-US"/>
              </w:rPr>
              <w:t>thời</w:t>
            </w:r>
            <w:proofErr w:type="spellEnd"/>
            <w:r w:rsidRPr="00EB6B96">
              <w:rPr>
                <w:sz w:val="24"/>
                <w:szCs w:val="24"/>
                <w:lang w:val="en-US"/>
              </w:rPr>
              <w:t xml:space="preserve"> </w:t>
            </w:r>
            <w:proofErr w:type="spellStart"/>
            <w:r w:rsidRPr="00EB6B96">
              <w:rPr>
                <w:sz w:val="24"/>
                <w:szCs w:val="24"/>
                <w:lang w:val="en-US"/>
              </w:rPr>
              <w:t>quy</w:t>
            </w:r>
            <w:proofErr w:type="spellEnd"/>
            <w:r w:rsidRPr="00EB6B96">
              <w:rPr>
                <w:sz w:val="24"/>
                <w:szCs w:val="24"/>
                <w:lang w:val="en-US"/>
              </w:rPr>
              <w:t xml:space="preserve"> </w:t>
            </w:r>
            <w:proofErr w:type="spellStart"/>
            <w:r w:rsidRPr="00EB6B96">
              <w:rPr>
                <w:sz w:val="24"/>
                <w:szCs w:val="24"/>
                <w:lang w:val="en-US"/>
              </w:rPr>
              <w:t>định</w:t>
            </w:r>
            <w:proofErr w:type="spellEnd"/>
            <w:r w:rsidRPr="00EB6B96">
              <w:rPr>
                <w:sz w:val="24"/>
                <w:szCs w:val="24"/>
                <w:lang w:val="en-US"/>
              </w:rPr>
              <w:t xml:space="preserve"> </w:t>
            </w:r>
            <w:proofErr w:type="spellStart"/>
            <w:r w:rsidRPr="00EB6B96">
              <w:rPr>
                <w:sz w:val="24"/>
                <w:szCs w:val="24"/>
                <w:lang w:val="en-US"/>
              </w:rPr>
              <w:t>rõ</w:t>
            </w:r>
            <w:proofErr w:type="spellEnd"/>
            <w:r w:rsidRPr="00EB6B96">
              <w:rPr>
                <w:sz w:val="24"/>
                <w:szCs w:val="24"/>
                <w:lang w:val="en-US"/>
              </w:rPr>
              <w:t xml:space="preserve"> </w:t>
            </w:r>
            <w:proofErr w:type="spellStart"/>
            <w:r w:rsidRPr="00EB6B96">
              <w:rPr>
                <w:sz w:val="24"/>
                <w:szCs w:val="24"/>
                <w:lang w:val="en-US"/>
              </w:rPr>
              <w:t>một</w:t>
            </w:r>
            <w:proofErr w:type="spellEnd"/>
            <w:r w:rsidRPr="00EB6B96">
              <w:rPr>
                <w:sz w:val="24"/>
                <w:szCs w:val="24"/>
                <w:lang w:val="en-US"/>
              </w:rPr>
              <w:t xml:space="preserve"> </w:t>
            </w:r>
            <w:proofErr w:type="spellStart"/>
            <w:r w:rsidRPr="00EB6B96">
              <w:rPr>
                <w:sz w:val="24"/>
                <w:szCs w:val="24"/>
                <w:lang w:val="en-US"/>
              </w:rPr>
              <w:t>số</w:t>
            </w:r>
            <w:proofErr w:type="spellEnd"/>
            <w:r w:rsidRPr="00EB6B96">
              <w:rPr>
                <w:sz w:val="24"/>
                <w:szCs w:val="24"/>
                <w:lang w:val="en-US"/>
              </w:rPr>
              <w:t xml:space="preserve"> </w:t>
            </w:r>
            <w:proofErr w:type="spellStart"/>
            <w:r w:rsidRPr="00EB6B96">
              <w:rPr>
                <w:sz w:val="24"/>
                <w:szCs w:val="24"/>
                <w:lang w:val="en-US"/>
              </w:rPr>
              <w:t>nội</w:t>
            </w:r>
            <w:proofErr w:type="spellEnd"/>
            <w:r w:rsidRPr="00EB6B96">
              <w:rPr>
                <w:sz w:val="24"/>
                <w:szCs w:val="24"/>
                <w:lang w:val="en-US"/>
              </w:rPr>
              <w:t xml:space="preserve"> dung </w:t>
            </w:r>
            <w:proofErr w:type="spellStart"/>
            <w:r w:rsidRPr="00EB6B96">
              <w:rPr>
                <w:sz w:val="24"/>
                <w:szCs w:val="24"/>
                <w:lang w:val="en-US"/>
              </w:rPr>
              <w:t>nh</w:t>
            </w:r>
            <w:r>
              <w:rPr>
                <w:sz w:val="24"/>
                <w:szCs w:val="24"/>
                <w:lang w:val="en-US"/>
              </w:rPr>
              <w:t>ằ</w:t>
            </w:r>
            <w:r w:rsidRPr="00EB6B96">
              <w:rPr>
                <w:sz w:val="24"/>
                <w:szCs w:val="24"/>
                <w:lang w:val="en-US"/>
              </w:rPr>
              <w:t>m</w:t>
            </w:r>
            <w:proofErr w:type="spellEnd"/>
            <w:r w:rsidRPr="00EB6B96">
              <w:rPr>
                <w:sz w:val="24"/>
                <w:szCs w:val="24"/>
                <w:lang w:val="en-US"/>
              </w:rPr>
              <w:t xml:space="preserve"> </w:t>
            </w:r>
            <w:r>
              <w:rPr>
                <w:sz w:val="24"/>
                <w:szCs w:val="24"/>
                <w:lang w:val="en-US"/>
              </w:rPr>
              <w:t>b</w:t>
            </w:r>
            <w:r w:rsidRPr="00EB6B96">
              <w:rPr>
                <w:sz w:val="24"/>
                <w:szCs w:val="24"/>
              </w:rPr>
              <w:t>ảo đảm việc phân bổ vốn có căn cứ định lượng rõ ràng, công khai, minh bạch và dễ tổ chức thực hiện</w:t>
            </w:r>
          </w:p>
          <w:p w14:paraId="5F2C1C05" w14:textId="55FA4066" w:rsidR="00785595" w:rsidRPr="00EB6B96" w:rsidRDefault="00785595" w:rsidP="00891189">
            <w:pPr>
              <w:jc w:val="both"/>
              <w:rPr>
                <w:b/>
                <w:bCs/>
                <w:sz w:val="24"/>
                <w:szCs w:val="24"/>
              </w:rPr>
            </w:pPr>
          </w:p>
        </w:tc>
      </w:tr>
      <w:tr w:rsidR="00785595" w:rsidRPr="00EB6B96" w14:paraId="0720F175" w14:textId="77777777" w:rsidTr="00C470D3">
        <w:tc>
          <w:tcPr>
            <w:tcW w:w="590" w:type="dxa"/>
            <w:vAlign w:val="center"/>
          </w:tcPr>
          <w:p w14:paraId="241FF86D" w14:textId="77777777" w:rsidR="00785595" w:rsidRPr="00EB6B96" w:rsidRDefault="00785595" w:rsidP="00891189">
            <w:pPr>
              <w:jc w:val="center"/>
              <w:rPr>
                <w:b/>
                <w:bCs/>
                <w:sz w:val="24"/>
                <w:szCs w:val="24"/>
              </w:rPr>
            </w:pPr>
            <w:r w:rsidRPr="00EB6B96">
              <w:rPr>
                <w:b/>
                <w:bCs/>
                <w:sz w:val="24"/>
                <w:szCs w:val="24"/>
              </w:rPr>
              <w:lastRenderedPageBreak/>
              <w:t>3</w:t>
            </w:r>
          </w:p>
        </w:tc>
        <w:tc>
          <w:tcPr>
            <w:tcW w:w="2195" w:type="dxa"/>
            <w:vMerge/>
            <w:vAlign w:val="center"/>
          </w:tcPr>
          <w:p w14:paraId="46E3BC61" w14:textId="1F40105A" w:rsidR="00785595" w:rsidRPr="00EB6B96" w:rsidRDefault="00785595" w:rsidP="00632460">
            <w:pPr>
              <w:jc w:val="both"/>
              <w:rPr>
                <w:sz w:val="24"/>
                <w:szCs w:val="24"/>
              </w:rPr>
            </w:pPr>
          </w:p>
        </w:tc>
        <w:tc>
          <w:tcPr>
            <w:tcW w:w="6480" w:type="dxa"/>
            <w:vAlign w:val="center"/>
          </w:tcPr>
          <w:p w14:paraId="332C643E" w14:textId="77777777" w:rsidR="00785595" w:rsidRPr="00EB6B96" w:rsidRDefault="00785595" w:rsidP="00891189">
            <w:pPr>
              <w:jc w:val="both"/>
              <w:rPr>
                <w:sz w:val="24"/>
                <w:szCs w:val="24"/>
                <w:lang w:val="en-US"/>
              </w:rPr>
            </w:pPr>
          </w:p>
          <w:p w14:paraId="50A9B89D" w14:textId="1B85DEFE" w:rsidR="00785595" w:rsidRPr="00EB6B96" w:rsidRDefault="00785595" w:rsidP="00891189">
            <w:pPr>
              <w:jc w:val="both"/>
              <w:rPr>
                <w:b/>
                <w:sz w:val="24"/>
                <w:szCs w:val="24"/>
              </w:rPr>
            </w:pPr>
            <w:proofErr w:type="spellStart"/>
            <w:r w:rsidRPr="00EB6B96">
              <w:rPr>
                <w:b/>
                <w:sz w:val="24"/>
                <w:szCs w:val="24"/>
                <w:lang w:val="en-US"/>
              </w:rPr>
              <w:t>Điều</w:t>
            </w:r>
            <w:proofErr w:type="spellEnd"/>
            <w:r w:rsidRPr="00EB6B96">
              <w:rPr>
                <w:b/>
                <w:sz w:val="24"/>
                <w:szCs w:val="24"/>
                <w:lang w:val="en-US"/>
              </w:rPr>
              <w:t xml:space="preserve"> 3</w:t>
            </w:r>
            <w:r>
              <w:rPr>
                <w:b/>
                <w:sz w:val="24"/>
                <w:szCs w:val="24"/>
                <w:lang w:val="en-US"/>
              </w:rPr>
              <w:t>.</w:t>
            </w:r>
            <w:r w:rsidRPr="00EB6B96">
              <w:rPr>
                <w:b/>
                <w:sz w:val="24"/>
                <w:szCs w:val="24"/>
                <w:lang w:val="en-US"/>
              </w:rPr>
              <w:t xml:space="preserve"> </w:t>
            </w:r>
            <w:r w:rsidRPr="00EB6B96">
              <w:rPr>
                <w:b/>
                <w:sz w:val="24"/>
                <w:szCs w:val="24"/>
              </w:rPr>
              <w:t>Cơ cấu phân bổ vốn</w:t>
            </w:r>
          </w:p>
          <w:p w14:paraId="383B9AAA" w14:textId="77777777" w:rsidR="00785595" w:rsidRPr="00EB6B96" w:rsidRDefault="00785595" w:rsidP="00DF7C51">
            <w:pPr>
              <w:spacing w:before="120"/>
              <w:ind w:firstLine="709"/>
              <w:jc w:val="both"/>
              <w:rPr>
                <w:sz w:val="24"/>
                <w:szCs w:val="24"/>
              </w:rPr>
            </w:pPr>
            <w:r w:rsidRPr="00EB6B96">
              <w:rPr>
                <w:sz w:val="24"/>
                <w:szCs w:val="24"/>
              </w:rPr>
              <w:t xml:space="preserve">1. Tổng vốn ngân sách trung ương và vốn đối ứng ngân sách địa phương thực hiện Chương trình phân bổ cho cấp xã được xác định bằng tổng số vốn còn lại sau khi phân bổ cho các Sở, ngành cấp tỉnh để thực hiện Chương trình và vốn giao cho cấp xã làm chủ đầu tư (nếu có) để thực hiện các dự án Bảo quản, tu bổ, phục hồi di tích quốc gia đặc biệt, di tích cấp quốc gia; </w:t>
            </w:r>
            <w:r w:rsidRPr="00EB6B96">
              <w:rPr>
                <w:sz w:val="24"/>
                <w:szCs w:val="24"/>
                <w:lang w:val="nl-NL"/>
              </w:rPr>
              <w:t>Chương trình hành động quốc gia về Nghệ thuật làm gốm của người Chăm.</w:t>
            </w:r>
          </w:p>
          <w:p w14:paraId="61A943F2" w14:textId="77777777" w:rsidR="00785595" w:rsidRPr="00EB6B96" w:rsidRDefault="00785595" w:rsidP="00DF7C51">
            <w:pPr>
              <w:shd w:val="clear" w:color="auto" w:fill="FFFFFF"/>
              <w:spacing w:before="120" w:after="120"/>
              <w:ind w:firstLine="709"/>
              <w:jc w:val="both"/>
              <w:rPr>
                <w:sz w:val="24"/>
                <w:szCs w:val="24"/>
              </w:rPr>
            </w:pPr>
            <w:r w:rsidRPr="00EB6B96">
              <w:rPr>
                <w:sz w:val="24"/>
                <w:szCs w:val="24"/>
              </w:rPr>
              <w:t>2. Phân bổ vốn thực hiện nhiệm vụ</w:t>
            </w:r>
          </w:p>
          <w:p w14:paraId="35A0931A" w14:textId="77777777" w:rsidR="00785595" w:rsidRPr="00EB6B96" w:rsidRDefault="00785595" w:rsidP="00DF7C51">
            <w:pPr>
              <w:shd w:val="clear" w:color="auto" w:fill="FFFFFF"/>
              <w:spacing w:before="120" w:after="120"/>
              <w:ind w:firstLine="709"/>
              <w:jc w:val="both"/>
              <w:rPr>
                <w:sz w:val="24"/>
                <w:szCs w:val="24"/>
              </w:rPr>
            </w:pPr>
            <w:r w:rsidRPr="00EB6B96">
              <w:rPr>
                <w:sz w:val="24"/>
                <w:szCs w:val="24"/>
              </w:rPr>
              <w:t>a) Vốn đầu tư phát triển</w:t>
            </w:r>
          </w:p>
          <w:p w14:paraId="6C380D68" w14:textId="5FEDC990" w:rsidR="00785595" w:rsidRPr="00EB6B96" w:rsidRDefault="00785595" w:rsidP="00DF7C51">
            <w:pPr>
              <w:shd w:val="clear" w:color="auto" w:fill="FFFFFF"/>
              <w:spacing w:before="120" w:after="120"/>
              <w:ind w:firstLine="709"/>
              <w:jc w:val="both"/>
              <w:rPr>
                <w:sz w:val="24"/>
                <w:szCs w:val="24"/>
              </w:rPr>
            </w:pPr>
            <w:r w:rsidRPr="00EB6B96">
              <w:rPr>
                <w:sz w:val="24"/>
                <w:szCs w:val="24"/>
              </w:rPr>
              <w:t>- Tập trung đầu tư xây dựng các thiết chế văn hoá cấp tỉnh đảm bảo theo mục tiêu của chương trình gồm: Bảo tàng tỉnh, Trung tâm Văn hoá tỉnh, Thư viện tỉnh; Bảo quản, tu bổ, phục hồi di tích quốc gia đặc biệt, di tích cấp quốc gia.</w:t>
            </w:r>
          </w:p>
          <w:p w14:paraId="3D673B21" w14:textId="77777777" w:rsidR="00785595" w:rsidRPr="00EB6B96" w:rsidRDefault="00785595" w:rsidP="00DF7C51">
            <w:pPr>
              <w:shd w:val="clear" w:color="auto" w:fill="FFFFFF"/>
              <w:spacing w:before="120" w:after="120"/>
              <w:ind w:firstLine="709"/>
              <w:jc w:val="both"/>
              <w:rPr>
                <w:bCs/>
                <w:sz w:val="24"/>
                <w:szCs w:val="24"/>
                <w:lang w:eastAsia="vi-VN"/>
              </w:rPr>
            </w:pPr>
            <w:r w:rsidRPr="00EB6B96">
              <w:rPr>
                <w:bCs/>
                <w:sz w:val="24"/>
                <w:szCs w:val="24"/>
                <w:lang w:eastAsia="vi-VN"/>
              </w:rPr>
              <w:t>- Xây mới hoặc sửa chữa, nâng cấp thiết chế văn hoá, thể thao cơ sở; điểm vui chơi, giải trí cho trẻ em; bảo tồn làng, bản gắn với phát triển du lịch cộng đồng, tạo sinh kế cho đồng bào dân tộc thiểu số.</w:t>
            </w:r>
          </w:p>
          <w:p w14:paraId="3C542DA4" w14:textId="77777777" w:rsidR="00785595" w:rsidRPr="00EB6B96" w:rsidRDefault="00785595" w:rsidP="00DF7C51">
            <w:pPr>
              <w:shd w:val="clear" w:color="auto" w:fill="FFFFFF"/>
              <w:spacing w:before="120" w:after="120"/>
              <w:ind w:firstLine="709"/>
              <w:jc w:val="both"/>
              <w:rPr>
                <w:bCs/>
                <w:sz w:val="24"/>
                <w:szCs w:val="24"/>
                <w:lang w:eastAsia="vi-VN"/>
              </w:rPr>
            </w:pPr>
            <w:r w:rsidRPr="00EB6B96">
              <w:rPr>
                <w:bCs/>
                <w:sz w:val="24"/>
                <w:szCs w:val="24"/>
                <w:lang w:eastAsia="vi-VN"/>
              </w:rPr>
              <w:t>- Ưu tiên đầu tư thiết chế văn hóa theo nhiệm vụ Chương trình để cấp tỉnh và cấp xã đạt chuẩn theo Quyết định số 42/2025/QĐ-TTg, ngày 12/11/2025 của Thủ tướng Chính phủ ban hành Bộ tiêu chí quốc gia về phát triển văn hóa toàn diện các cấp giai đoạn 2025 - 2030.</w:t>
            </w:r>
          </w:p>
          <w:p w14:paraId="0467BF74" w14:textId="77777777" w:rsidR="00785595" w:rsidRPr="00EB6B96" w:rsidRDefault="00785595" w:rsidP="00DF7C51">
            <w:pPr>
              <w:shd w:val="clear" w:color="auto" w:fill="FFFFFF"/>
              <w:spacing w:before="120" w:after="120"/>
              <w:ind w:firstLine="709"/>
              <w:jc w:val="both"/>
              <w:rPr>
                <w:bCs/>
                <w:sz w:val="24"/>
                <w:szCs w:val="24"/>
                <w:lang w:eastAsia="vi-VN"/>
              </w:rPr>
            </w:pPr>
            <w:r w:rsidRPr="00EB6B96">
              <w:rPr>
                <w:bCs/>
                <w:sz w:val="24"/>
                <w:szCs w:val="24"/>
                <w:lang w:eastAsia="vi-VN"/>
              </w:rPr>
              <w:t>- Đầu tư xây dựng thiết chế văn hóa, thể thao khác theo nhiệm vụ Chương trình.</w:t>
            </w:r>
          </w:p>
          <w:p w14:paraId="1B287493" w14:textId="55834B35" w:rsidR="00785595" w:rsidRPr="00EB6B96" w:rsidRDefault="00785595" w:rsidP="00DF7C51">
            <w:pPr>
              <w:shd w:val="clear" w:color="auto" w:fill="FFFFFF"/>
              <w:spacing w:before="120" w:after="120"/>
              <w:ind w:firstLine="709"/>
              <w:jc w:val="both"/>
              <w:rPr>
                <w:sz w:val="24"/>
                <w:szCs w:val="24"/>
              </w:rPr>
            </w:pPr>
            <w:r w:rsidRPr="00EB6B96">
              <w:rPr>
                <w:sz w:val="24"/>
                <w:szCs w:val="24"/>
              </w:rPr>
              <w:lastRenderedPageBreak/>
              <w:t xml:space="preserve">Vốn đầu tư phát triển được phân bổ cho từng xã, phường và đặc khu được xác định trên cơ sở tổng mức vốn được giao theo phương án phân bổ cho cấp xã và tổng hệ số của từng xã, phường và đặc khu xác định theo các tiêu chí về đối tượng xã, quy mô dân số, quy mô diện tích theo quy định cụ thể </w:t>
            </w:r>
            <w:r w:rsidRPr="00451BD6">
              <w:rPr>
                <w:color w:val="000000" w:themeColor="text1"/>
                <w:sz w:val="24"/>
                <w:szCs w:val="24"/>
              </w:rPr>
              <w:t xml:space="preserve">tại Điều 4 Nghị </w:t>
            </w:r>
            <w:r w:rsidRPr="00EB6B96">
              <w:rPr>
                <w:sz w:val="24"/>
                <w:szCs w:val="24"/>
              </w:rPr>
              <w:t>quyết. Các dự án sử dụng nguồn vốn đầu tư công thực hiện trình tự, thủ tục quyết định đầu tư theo quy định pháp luật về đầu tư công hoặc thực hiện theo cơ chế đặc thù được Chính phủ ban hành trong tổ chức thực hiện dự án đầu tư xây dựng quy mô nhỏ, kỹ thuật không phức tạp và các văn bản pháp luật hiện hành.</w:t>
            </w:r>
          </w:p>
          <w:p w14:paraId="7A0CDE0D" w14:textId="77777777" w:rsidR="00785595" w:rsidRPr="00EB6B96" w:rsidRDefault="00785595" w:rsidP="00DF7C51">
            <w:pPr>
              <w:shd w:val="clear" w:color="auto" w:fill="FFFFFF"/>
              <w:spacing w:before="120" w:after="120"/>
              <w:ind w:firstLine="709"/>
              <w:jc w:val="both"/>
              <w:rPr>
                <w:bCs/>
                <w:sz w:val="24"/>
                <w:szCs w:val="24"/>
                <w:lang w:eastAsia="vi-VN"/>
              </w:rPr>
            </w:pPr>
            <w:r w:rsidRPr="00EB6B96">
              <w:rPr>
                <w:bCs/>
                <w:sz w:val="24"/>
                <w:szCs w:val="24"/>
                <w:lang w:eastAsia="vi-VN"/>
              </w:rPr>
              <w:t>b) Vốn sự nghiệp</w:t>
            </w:r>
          </w:p>
          <w:p w14:paraId="5AAF90D5" w14:textId="37D8E295" w:rsidR="00785595" w:rsidRPr="00EB6B96" w:rsidRDefault="00785595" w:rsidP="00DF7C51">
            <w:pPr>
              <w:spacing w:before="120" w:after="120"/>
              <w:ind w:firstLine="851"/>
              <w:jc w:val="both"/>
              <w:rPr>
                <w:sz w:val="24"/>
                <w:szCs w:val="24"/>
              </w:rPr>
            </w:pPr>
            <w:r w:rsidRPr="00EB6B96">
              <w:rPr>
                <w:sz w:val="24"/>
                <w:szCs w:val="24"/>
              </w:rPr>
              <w:t xml:space="preserve">- Vốn sự nghiệp được phân bổ cho từng xã, phường và đặc khu được xác định trên cơ sở tổng mức vốn được giao theo phương án phân bổ cho cấp xã và tổng hệ số của từng xã, phường và đặc khu xác định theo các tiêu chí về đối tượng xã, quy mô dân số, quy mô diện tích theo quy định cụ </w:t>
            </w:r>
            <w:r w:rsidRPr="00451BD6">
              <w:rPr>
                <w:color w:val="000000" w:themeColor="text1"/>
                <w:sz w:val="24"/>
                <w:szCs w:val="24"/>
              </w:rPr>
              <w:t>thể tại Điều 4 Nghị quyết</w:t>
            </w:r>
          </w:p>
          <w:p w14:paraId="1C541BD0" w14:textId="77777777" w:rsidR="00785595" w:rsidRPr="00EB6B96" w:rsidRDefault="00785595" w:rsidP="00DF7C51">
            <w:pPr>
              <w:shd w:val="clear" w:color="auto" w:fill="FFFFFF"/>
              <w:spacing w:before="120" w:after="120"/>
              <w:ind w:firstLine="709"/>
              <w:jc w:val="both"/>
              <w:rPr>
                <w:bCs/>
                <w:sz w:val="24"/>
                <w:szCs w:val="24"/>
                <w:lang w:eastAsia="vi-VN"/>
              </w:rPr>
            </w:pPr>
            <w:r w:rsidRPr="00EB6B96">
              <w:rPr>
                <w:bCs/>
                <w:sz w:val="24"/>
                <w:szCs w:val="24"/>
                <w:lang w:eastAsia="vi-VN"/>
              </w:rPr>
              <w:t xml:space="preserve">- Căn cứ kế hoạch vốn sự nghiệp nguồn ngân sách trung ương hỗ trợ </w:t>
            </w:r>
            <w:r w:rsidRPr="00EB6B96">
              <w:rPr>
                <w:sz w:val="24"/>
                <w:szCs w:val="24"/>
              </w:rPr>
              <w:t xml:space="preserve">và vốn đối ứng ngân sách địa phương </w:t>
            </w:r>
            <w:r w:rsidRPr="00EB6B96">
              <w:rPr>
                <w:bCs/>
                <w:sz w:val="24"/>
                <w:szCs w:val="24"/>
                <w:lang w:eastAsia="vi-VN"/>
              </w:rPr>
              <w:t>hằng năm được cấp có thẩm quyền giao; các nguyên tắc, tiêu chí, định mức phân bổ nguồn vốn cho cấp xã trên địa bàn tỉnh Khánh Hòa; điều kiện thực tế của tỉnh, Sở Văn hóa, thể thao và du lịch chủ trì, phối hợp với Sở Tài chính và các cơ quan, đơn vị liên quan tham mưu Ủy ban nhân dân tỉnh xây dựng phương án phân bổ vốn cho cấp tỉnh và cấp xã, trình Hội đồng nhân dân tỉnh quyết định.</w:t>
            </w:r>
          </w:p>
          <w:p w14:paraId="43772F75" w14:textId="35B01D4E" w:rsidR="00785595" w:rsidRPr="00EB6B96" w:rsidRDefault="00785595" w:rsidP="00443CE1">
            <w:pPr>
              <w:jc w:val="both"/>
              <w:rPr>
                <w:sz w:val="24"/>
                <w:szCs w:val="24"/>
                <w:lang w:val="en-US"/>
              </w:rPr>
            </w:pPr>
          </w:p>
        </w:tc>
        <w:tc>
          <w:tcPr>
            <w:tcW w:w="6120" w:type="dxa"/>
            <w:vAlign w:val="center"/>
          </w:tcPr>
          <w:p w14:paraId="6392E7CA" w14:textId="15D32952" w:rsidR="00785595" w:rsidRDefault="00785595" w:rsidP="00DF7C51">
            <w:pPr>
              <w:pStyle w:val="TableParagraph"/>
              <w:spacing w:before="56" w:line="295" w:lineRule="auto"/>
              <w:ind w:right="91"/>
              <w:rPr>
                <w:sz w:val="24"/>
                <w:szCs w:val="24"/>
                <w:lang w:val="en-US"/>
              </w:rPr>
            </w:pPr>
            <w:proofErr w:type="spellStart"/>
            <w:r w:rsidRPr="00B85414">
              <w:rPr>
                <w:spacing w:val="-15"/>
                <w:sz w:val="24"/>
                <w:szCs w:val="24"/>
                <w:lang w:val="en-US"/>
              </w:rPr>
              <w:lastRenderedPageBreak/>
              <w:t>Căn</w:t>
            </w:r>
            <w:proofErr w:type="spellEnd"/>
            <w:r w:rsidRPr="00B85414">
              <w:rPr>
                <w:spacing w:val="-15"/>
                <w:sz w:val="24"/>
                <w:szCs w:val="24"/>
                <w:lang w:val="en-US"/>
              </w:rPr>
              <w:t xml:space="preserve"> </w:t>
            </w:r>
            <w:proofErr w:type="spellStart"/>
            <w:r w:rsidRPr="00B85414">
              <w:rPr>
                <w:spacing w:val="-15"/>
                <w:sz w:val="24"/>
                <w:szCs w:val="24"/>
                <w:lang w:val="en-US"/>
              </w:rPr>
              <w:t>cứ</w:t>
            </w:r>
            <w:proofErr w:type="spellEnd"/>
            <w:r w:rsidRPr="00B85414">
              <w:rPr>
                <w:spacing w:val="-15"/>
                <w:sz w:val="24"/>
                <w:szCs w:val="24"/>
                <w:lang w:val="en-US"/>
              </w:rPr>
              <w:t xml:space="preserve"> </w:t>
            </w:r>
            <w:proofErr w:type="spellStart"/>
            <w:r w:rsidRPr="00B85414">
              <w:rPr>
                <w:spacing w:val="-15"/>
                <w:sz w:val="24"/>
                <w:szCs w:val="24"/>
                <w:lang w:val="en-US"/>
              </w:rPr>
              <w:t>khoản</w:t>
            </w:r>
            <w:proofErr w:type="spellEnd"/>
            <w:r w:rsidRPr="00B85414">
              <w:rPr>
                <w:spacing w:val="-15"/>
                <w:sz w:val="24"/>
                <w:szCs w:val="24"/>
                <w:lang w:val="en-US"/>
              </w:rPr>
              <w:t xml:space="preserve"> 2 </w:t>
            </w:r>
            <w:proofErr w:type="spellStart"/>
            <w:r w:rsidRPr="00B85414">
              <w:rPr>
                <w:spacing w:val="-15"/>
                <w:sz w:val="24"/>
                <w:szCs w:val="24"/>
                <w:lang w:val="en-US"/>
              </w:rPr>
              <w:t>Điều</w:t>
            </w:r>
            <w:proofErr w:type="spellEnd"/>
            <w:r w:rsidRPr="00B85414">
              <w:rPr>
                <w:spacing w:val="-15"/>
                <w:sz w:val="24"/>
                <w:szCs w:val="24"/>
                <w:lang w:val="en-US"/>
              </w:rPr>
              <w:t xml:space="preserve"> 6 </w:t>
            </w:r>
            <w:proofErr w:type="spellStart"/>
            <w:r w:rsidRPr="00B85414">
              <w:rPr>
                <w:spacing w:val="-15"/>
                <w:sz w:val="24"/>
                <w:szCs w:val="24"/>
                <w:lang w:val="en-US"/>
              </w:rPr>
              <w:t>Quyết</w:t>
            </w:r>
            <w:proofErr w:type="spellEnd"/>
            <w:r w:rsidRPr="00B85414">
              <w:rPr>
                <w:spacing w:val="-15"/>
                <w:sz w:val="24"/>
                <w:szCs w:val="24"/>
                <w:lang w:val="en-US"/>
              </w:rPr>
              <w:t xml:space="preserve"> </w:t>
            </w:r>
            <w:proofErr w:type="spellStart"/>
            <w:r w:rsidRPr="00B85414">
              <w:rPr>
                <w:spacing w:val="-15"/>
                <w:sz w:val="24"/>
                <w:szCs w:val="24"/>
                <w:lang w:val="en-US"/>
              </w:rPr>
              <w:t>định</w:t>
            </w:r>
            <w:proofErr w:type="spellEnd"/>
            <w:r w:rsidRPr="00B85414">
              <w:rPr>
                <w:spacing w:val="-15"/>
                <w:sz w:val="24"/>
                <w:szCs w:val="24"/>
                <w:lang w:val="en-US"/>
              </w:rPr>
              <w:t xml:space="preserve"> </w:t>
            </w:r>
            <w:proofErr w:type="spellStart"/>
            <w:r w:rsidRPr="00B85414">
              <w:rPr>
                <w:spacing w:val="-15"/>
                <w:sz w:val="24"/>
                <w:szCs w:val="24"/>
                <w:lang w:val="en-US"/>
              </w:rPr>
              <w:t>số</w:t>
            </w:r>
            <w:proofErr w:type="spellEnd"/>
            <w:r w:rsidRPr="00B85414">
              <w:rPr>
                <w:spacing w:val="-15"/>
                <w:sz w:val="24"/>
                <w:szCs w:val="24"/>
                <w:lang w:val="en-US"/>
              </w:rPr>
              <w:t xml:space="preserve"> 41/2025/QĐ-</w:t>
            </w:r>
            <w:proofErr w:type="spellStart"/>
            <w:r w:rsidRPr="00B85414">
              <w:rPr>
                <w:spacing w:val="-15"/>
                <w:sz w:val="24"/>
                <w:szCs w:val="24"/>
                <w:lang w:val="en-US"/>
              </w:rPr>
              <w:t>TTg</w:t>
            </w:r>
            <w:proofErr w:type="spellEnd"/>
            <w:r w:rsidRPr="00B85414">
              <w:rPr>
                <w:spacing w:val="-15"/>
                <w:sz w:val="24"/>
                <w:szCs w:val="24"/>
                <w:lang w:val="en-US"/>
              </w:rPr>
              <w:t xml:space="preserve"> </w:t>
            </w:r>
            <w:proofErr w:type="spellStart"/>
            <w:r w:rsidRPr="00B85414">
              <w:rPr>
                <w:spacing w:val="-15"/>
                <w:sz w:val="24"/>
                <w:szCs w:val="24"/>
                <w:lang w:val="en-US"/>
              </w:rPr>
              <w:t>giao</w:t>
            </w:r>
            <w:proofErr w:type="spellEnd"/>
            <w:r w:rsidRPr="00B85414">
              <w:rPr>
                <w:spacing w:val="-15"/>
                <w:sz w:val="24"/>
                <w:szCs w:val="24"/>
                <w:lang w:val="en-US"/>
              </w:rPr>
              <w:t xml:space="preserve"> </w:t>
            </w:r>
            <w:proofErr w:type="spellStart"/>
            <w:r w:rsidRPr="00B85414">
              <w:rPr>
                <w:spacing w:val="-15"/>
                <w:sz w:val="24"/>
                <w:szCs w:val="24"/>
                <w:lang w:val="en-US"/>
              </w:rPr>
              <w:t>Hội</w:t>
            </w:r>
            <w:proofErr w:type="spellEnd"/>
            <w:r w:rsidRPr="00B85414">
              <w:rPr>
                <w:spacing w:val="-15"/>
                <w:sz w:val="24"/>
                <w:szCs w:val="24"/>
                <w:lang w:val="en-US"/>
              </w:rPr>
              <w:t xml:space="preserve"> </w:t>
            </w:r>
            <w:proofErr w:type="spellStart"/>
            <w:r w:rsidRPr="00B85414">
              <w:rPr>
                <w:spacing w:val="-15"/>
                <w:sz w:val="24"/>
                <w:szCs w:val="24"/>
                <w:lang w:val="en-US"/>
              </w:rPr>
              <w:t>đồng</w:t>
            </w:r>
            <w:proofErr w:type="spellEnd"/>
            <w:r w:rsidRPr="00B85414">
              <w:rPr>
                <w:spacing w:val="-15"/>
                <w:sz w:val="24"/>
                <w:szCs w:val="24"/>
                <w:lang w:val="en-US"/>
              </w:rPr>
              <w:t xml:space="preserve"> </w:t>
            </w:r>
            <w:proofErr w:type="spellStart"/>
            <w:r w:rsidRPr="00B85414">
              <w:rPr>
                <w:spacing w:val="-15"/>
                <w:sz w:val="24"/>
                <w:szCs w:val="24"/>
                <w:lang w:val="en-US"/>
              </w:rPr>
              <w:t>nhân</w:t>
            </w:r>
            <w:proofErr w:type="spellEnd"/>
            <w:r w:rsidRPr="00B85414">
              <w:rPr>
                <w:spacing w:val="-15"/>
                <w:sz w:val="24"/>
                <w:szCs w:val="24"/>
                <w:lang w:val="en-US"/>
              </w:rPr>
              <w:t xml:space="preserve"> </w:t>
            </w:r>
            <w:proofErr w:type="spellStart"/>
            <w:r w:rsidRPr="00B85414">
              <w:rPr>
                <w:spacing w:val="-15"/>
                <w:sz w:val="24"/>
                <w:szCs w:val="24"/>
                <w:lang w:val="en-US"/>
              </w:rPr>
              <w:t>dân</w:t>
            </w:r>
            <w:proofErr w:type="spellEnd"/>
            <w:r w:rsidRPr="00B85414">
              <w:rPr>
                <w:spacing w:val="-15"/>
                <w:sz w:val="24"/>
                <w:szCs w:val="24"/>
                <w:lang w:val="en-US"/>
              </w:rPr>
              <w:t xml:space="preserve"> </w:t>
            </w:r>
            <w:proofErr w:type="spellStart"/>
            <w:r w:rsidRPr="00B85414">
              <w:rPr>
                <w:spacing w:val="-15"/>
                <w:sz w:val="24"/>
                <w:szCs w:val="24"/>
                <w:lang w:val="en-US"/>
              </w:rPr>
              <w:t>cấp</w:t>
            </w:r>
            <w:proofErr w:type="spellEnd"/>
            <w:r w:rsidRPr="00B85414">
              <w:rPr>
                <w:spacing w:val="-15"/>
                <w:sz w:val="24"/>
                <w:szCs w:val="24"/>
                <w:lang w:val="en-US"/>
              </w:rPr>
              <w:t xml:space="preserve"> </w:t>
            </w:r>
            <w:proofErr w:type="spellStart"/>
            <w:r w:rsidRPr="00B85414">
              <w:rPr>
                <w:spacing w:val="-15"/>
                <w:sz w:val="24"/>
                <w:szCs w:val="24"/>
                <w:lang w:val="en-US"/>
              </w:rPr>
              <w:t>tỉnh</w:t>
            </w:r>
            <w:proofErr w:type="spellEnd"/>
            <w:r w:rsidRPr="00B85414">
              <w:rPr>
                <w:spacing w:val="-15"/>
                <w:sz w:val="24"/>
                <w:szCs w:val="24"/>
                <w:lang w:val="en-US"/>
              </w:rPr>
              <w:t xml:space="preserve"> </w:t>
            </w:r>
            <w:proofErr w:type="spellStart"/>
            <w:r w:rsidRPr="00B85414">
              <w:rPr>
                <w:spacing w:val="-15"/>
                <w:sz w:val="24"/>
                <w:szCs w:val="24"/>
                <w:lang w:val="en-US"/>
              </w:rPr>
              <w:t>quyết</w:t>
            </w:r>
            <w:proofErr w:type="spellEnd"/>
            <w:r w:rsidRPr="00B85414">
              <w:rPr>
                <w:spacing w:val="-15"/>
                <w:sz w:val="24"/>
                <w:szCs w:val="24"/>
                <w:lang w:val="en-US"/>
              </w:rPr>
              <w:t xml:space="preserve"> </w:t>
            </w:r>
            <w:proofErr w:type="spellStart"/>
            <w:r w:rsidRPr="00B85414">
              <w:rPr>
                <w:spacing w:val="-15"/>
                <w:sz w:val="24"/>
                <w:szCs w:val="24"/>
                <w:lang w:val="en-US"/>
              </w:rPr>
              <w:t>định</w:t>
            </w:r>
            <w:proofErr w:type="spellEnd"/>
            <w:r w:rsidRPr="00B85414">
              <w:rPr>
                <w:spacing w:val="-15"/>
                <w:sz w:val="24"/>
                <w:szCs w:val="24"/>
                <w:lang w:val="en-US"/>
              </w:rPr>
              <w:t xml:space="preserve"> </w:t>
            </w:r>
            <w:proofErr w:type="spellStart"/>
            <w:r w:rsidRPr="00B85414">
              <w:rPr>
                <w:spacing w:val="-15"/>
                <w:sz w:val="24"/>
                <w:szCs w:val="24"/>
                <w:lang w:val="en-US"/>
              </w:rPr>
              <w:t>nguyên</w:t>
            </w:r>
            <w:proofErr w:type="spellEnd"/>
            <w:r w:rsidRPr="00B85414">
              <w:rPr>
                <w:spacing w:val="-15"/>
                <w:sz w:val="24"/>
                <w:szCs w:val="24"/>
                <w:lang w:val="en-US"/>
              </w:rPr>
              <w:t xml:space="preserve"> </w:t>
            </w:r>
            <w:proofErr w:type="spellStart"/>
            <w:r w:rsidRPr="00B85414">
              <w:rPr>
                <w:spacing w:val="-15"/>
                <w:sz w:val="24"/>
                <w:szCs w:val="24"/>
                <w:lang w:val="en-US"/>
              </w:rPr>
              <w:t>tắc</w:t>
            </w:r>
            <w:proofErr w:type="spellEnd"/>
            <w:r w:rsidRPr="00B85414">
              <w:rPr>
                <w:spacing w:val="-15"/>
                <w:sz w:val="24"/>
                <w:szCs w:val="24"/>
                <w:lang w:val="en-US"/>
              </w:rPr>
              <w:t xml:space="preserve">, </w:t>
            </w:r>
            <w:proofErr w:type="spellStart"/>
            <w:r w:rsidRPr="00B85414">
              <w:rPr>
                <w:spacing w:val="-15"/>
                <w:sz w:val="24"/>
                <w:szCs w:val="24"/>
                <w:lang w:val="en-US"/>
              </w:rPr>
              <w:t>tiêu</w:t>
            </w:r>
            <w:proofErr w:type="spellEnd"/>
            <w:r w:rsidRPr="00B85414">
              <w:rPr>
                <w:spacing w:val="-15"/>
                <w:sz w:val="24"/>
                <w:szCs w:val="24"/>
                <w:lang w:val="en-US"/>
              </w:rPr>
              <w:t xml:space="preserve"> </w:t>
            </w:r>
            <w:proofErr w:type="spellStart"/>
            <w:r w:rsidRPr="00B85414">
              <w:rPr>
                <w:spacing w:val="-15"/>
                <w:sz w:val="24"/>
                <w:szCs w:val="24"/>
                <w:lang w:val="en-US"/>
              </w:rPr>
              <w:t>chí</w:t>
            </w:r>
            <w:proofErr w:type="spellEnd"/>
            <w:r w:rsidRPr="00B85414">
              <w:rPr>
                <w:spacing w:val="-15"/>
                <w:sz w:val="24"/>
                <w:szCs w:val="24"/>
                <w:lang w:val="en-US"/>
              </w:rPr>
              <w:t xml:space="preserve">, </w:t>
            </w:r>
            <w:proofErr w:type="spellStart"/>
            <w:r w:rsidRPr="00B85414">
              <w:rPr>
                <w:spacing w:val="-15"/>
                <w:sz w:val="24"/>
                <w:szCs w:val="24"/>
                <w:lang w:val="en-US"/>
              </w:rPr>
              <w:t>định</w:t>
            </w:r>
            <w:proofErr w:type="spellEnd"/>
            <w:r w:rsidRPr="00B85414">
              <w:rPr>
                <w:spacing w:val="-15"/>
                <w:sz w:val="24"/>
                <w:szCs w:val="24"/>
                <w:lang w:val="en-US"/>
              </w:rPr>
              <w:t xml:space="preserve"> </w:t>
            </w:r>
            <w:proofErr w:type="spellStart"/>
            <w:r w:rsidRPr="00B85414">
              <w:rPr>
                <w:spacing w:val="-15"/>
                <w:sz w:val="24"/>
                <w:szCs w:val="24"/>
                <w:lang w:val="en-US"/>
              </w:rPr>
              <w:t>mức</w:t>
            </w:r>
            <w:proofErr w:type="spellEnd"/>
            <w:r w:rsidRPr="00B85414">
              <w:rPr>
                <w:spacing w:val="-15"/>
                <w:sz w:val="24"/>
                <w:szCs w:val="24"/>
                <w:lang w:val="en-US"/>
              </w:rPr>
              <w:t xml:space="preserve"> </w:t>
            </w:r>
            <w:proofErr w:type="spellStart"/>
            <w:r w:rsidRPr="00B85414">
              <w:rPr>
                <w:spacing w:val="-15"/>
                <w:sz w:val="24"/>
                <w:szCs w:val="24"/>
                <w:lang w:val="en-US"/>
              </w:rPr>
              <w:t>phân</w:t>
            </w:r>
            <w:proofErr w:type="spellEnd"/>
            <w:r w:rsidRPr="00B85414">
              <w:rPr>
                <w:spacing w:val="-15"/>
                <w:sz w:val="24"/>
                <w:szCs w:val="24"/>
                <w:lang w:val="en-US"/>
              </w:rPr>
              <w:t xml:space="preserve"> </w:t>
            </w:r>
            <w:proofErr w:type="spellStart"/>
            <w:r w:rsidRPr="00B85414">
              <w:rPr>
                <w:spacing w:val="-15"/>
                <w:sz w:val="24"/>
                <w:szCs w:val="24"/>
                <w:lang w:val="en-US"/>
              </w:rPr>
              <w:t>bổ</w:t>
            </w:r>
            <w:proofErr w:type="spellEnd"/>
            <w:r w:rsidRPr="00B85414">
              <w:rPr>
                <w:spacing w:val="-15"/>
                <w:sz w:val="24"/>
                <w:szCs w:val="24"/>
                <w:lang w:val="en-US"/>
              </w:rPr>
              <w:t xml:space="preserve"> </w:t>
            </w:r>
            <w:proofErr w:type="spellStart"/>
            <w:r w:rsidRPr="00B85414">
              <w:rPr>
                <w:spacing w:val="-15"/>
                <w:sz w:val="24"/>
                <w:szCs w:val="24"/>
                <w:lang w:val="en-US"/>
              </w:rPr>
              <w:t>vốn</w:t>
            </w:r>
            <w:proofErr w:type="spellEnd"/>
            <w:r w:rsidRPr="00B85414">
              <w:rPr>
                <w:spacing w:val="-15"/>
                <w:sz w:val="24"/>
                <w:szCs w:val="24"/>
                <w:lang w:val="en-US"/>
              </w:rPr>
              <w:t xml:space="preserve"> </w:t>
            </w:r>
            <w:proofErr w:type="spellStart"/>
            <w:r w:rsidRPr="00B85414">
              <w:rPr>
                <w:spacing w:val="-15"/>
                <w:sz w:val="24"/>
                <w:szCs w:val="24"/>
                <w:lang w:val="en-US"/>
              </w:rPr>
              <w:t>phù</w:t>
            </w:r>
            <w:proofErr w:type="spellEnd"/>
            <w:r w:rsidRPr="00B85414">
              <w:rPr>
                <w:spacing w:val="-15"/>
                <w:sz w:val="24"/>
                <w:szCs w:val="24"/>
                <w:lang w:val="en-US"/>
              </w:rPr>
              <w:t xml:space="preserve"> </w:t>
            </w:r>
            <w:proofErr w:type="spellStart"/>
            <w:r w:rsidRPr="00B85414">
              <w:rPr>
                <w:spacing w:val="-15"/>
                <w:sz w:val="24"/>
                <w:szCs w:val="24"/>
                <w:lang w:val="en-US"/>
              </w:rPr>
              <w:t>hợp</w:t>
            </w:r>
            <w:proofErr w:type="spellEnd"/>
            <w:r w:rsidRPr="00B85414">
              <w:rPr>
                <w:spacing w:val="-15"/>
                <w:sz w:val="24"/>
                <w:szCs w:val="24"/>
                <w:lang w:val="en-US"/>
              </w:rPr>
              <w:t xml:space="preserve"> </w:t>
            </w:r>
            <w:proofErr w:type="spellStart"/>
            <w:r w:rsidRPr="00B85414">
              <w:rPr>
                <w:spacing w:val="-15"/>
                <w:sz w:val="24"/>
                <w:szCs w:val="24"/>
                <w:lang w:val="en-US"/>
              </w:rPr>
              <w:t>với</w:t>
            </w:r>
            <w:proofErr w:type="spellEnd"/>
            <w:r w:rsidRPr="00B85414">
              <w:rPr>
                <w:spacing w:val="-15"/>
                <w:sz w:val="24"/>
                <w:szCs w:val="24"/>
                <w:lang w:val="en-US"/>
              </w:rPr>
              <w:t xml:space="preserve"> </w:t>
            </w:r>
            <w:proofErr w:type="spellStart"/>
            <w:r w:rsidRPr="00B85414">
              <w:rPr>
                <w:spacing w:val="-15"/>
                <w:sz w:val="24"/>
                <w:szCs w:val="24"/>
                <w:lang w:val="en-US"/>
              </w:rPr>
              <w:t>điều</w:t>
            </w:r>
            <w:proofErr w:type="spellEnd"/>
            <w:r w:rsidRPr="00B85414">
              <w:rPr>
                <w:spacing w:val="-15"/>
                <w:sz w:val="24"/>
                <w:szCs w:val="24"/>
                <w:lang w:val="en-US"/>
              </w:rPr>
              <w:t xml:space="preserve"> </w:t>
            </w:r>
            <w:proofErr w:type="spellStart"/>
            <w:r w:rsidRPr="00B85414">
              <w:rPr>
                <w:spacing w:val="-15"/>
                <w:sz w:val="24"/>
                <w:szCs w:val="24"/>
                <w:lang w:val="en-US"/>
              </w:rPr>
              <w:t>kiện</w:t>
            </w:r>
            <w:proofErr w:type="spellEnd"/>
            <w:r w:rsidRPr="00B85414">
              <w:rPr>
                <w:spacing w:val="-15"/>
                <w:sz w:val="24"/>
                <w:szCs w:val="24"/>
                <w:lang w:val="en-US"/>
              </w:rPr>
              <w:t xml:space="preserve"> </w:t>
            </w:r>
            <w:proofErr w:type="spellStart"/>
            <w:r w:rsidRPr="00B85414">
              <w:rPr>
                <w:spacing w:val="-15"/>
                <w:sz w:val="24"/>
                <w:szCs w:val="24"/>
                <w:lang w:val="en-US"/>
              </w:rPr>
              <w:t>thực</w:t>
            </w:r>
            <w:proofErr w:type="spellEnd"/>
            <w:r w:rsidRPr="00B85414">
              <w:rPr>
                <w:spacing w:val="-15"/>
                <w:sz w:val="24"/>
                <w:szCs w:val="24"/>
                <w:lang w:val="en-US"/>
              </w:rPr>
              <w:t xml:space="preserve"> </w:t>
            </w:r>
            <w:proofErr w:type="spellStart"/>
            <w:r w:rsidRPr="00B85414">
              <w:rPr>
                <w:spacing w:val="-15"/>
                <w:sz w:val="24"/>
                <w:szCs w:val="24"/>
                <w:lang w:val="en-US"/>
              </w:rPr>
              <w:t>tế</w:t>
            </w:r>
            <w:proofErr w:type="spellEnd"/>
            <w:r w:rsidRPr="00B85414">
              <w:rPr>
                <w:spacing w:val="-15"/>
                <w:sz w:val="24"/>
                <w:szCs w:val="24"/>
                <w:lang w:val="en-US"/>
              </w:rPr>
              <w:t xml:space="preserve"> </w:t>
            </w:r>
            <w:proofErr w:type="spellStart"/>
            <w:r w:rsidRPr="00B85414">
              <w:rPr>
                <w:spacing w:val="-15"/>
                <w:sz w:val="24"/>
                <w:szCs w:val="24"/>
                <w:lang w:val="en-US"/>
              </w:rPr>
              <w:t>địa</w:t>
            </w:r>
            <w:proofErr w:type="spellEnd"/>
            <w:r w:rsidRPr="00B85414">
              <w:rPr>
                <w:spacing w:val="-15"/>
                <w:sz w:val="24"/>
                <w:szCs w:val="24"/>
                <w:lang w:val="en-US"/>
              </w:rPr>
              <w:t xml:space="preserve"> </w:t>
            </w:r>
            <w:proofErr w:type="spellStart"/>
            <w:r w:rsidRPr="00B85414">
              <w:rPr>
                <w:spacing w:val="-15"/>
                <w:sz w:val="24"/>
                <w:szCs w:val="24"/>
                <w:lang w:val="en-US"/>
              </w:rPr>
              <w:t>phương</w:t>
            </w:r>
            <w:proofErr w:type="spellEnd"/>
            <w:r w:rsidRPr="00B85414">
              <w:rPr>
                <w:spacing w:val="-15"/>
                <w:sz w:val="24"/>
                <w:szCs w:val="24"/>
                <w:lang w:val="en-US"/>
              </w:rPr>
              <w:t xml:space="preserve">; </w:t>
            </w:r>
            <w:proofErr w:type="spellStart"/>
            <w:r w:rsidRPr="00B85414">
              <w:rPr>
                <w:spacing w:val="-15"/>
                <w:sz w:val="24"/>
                <w:szCs w:val="24"/>
                <w:lang w:val="en-US"/>
              </w:rPr>
              <w:t>bảo</w:t>
            </w:r>
            <w:proofErr w:type="spellEnd"/>
            <w:r w:rsidRPr="00B85414">
              <w:rPr>
                <w:spacing w:val="-15"/>
                <w:sz w:val="24"/>
                <w:szCs w:val="24"/>
                <w:lang w:val="en-US"/>
              </w:rPr>
              <w:t xml:space="preserve"> </w:t>
            </w:r>
            <w:proofErr w:type="spellStart"/>
            <w:r w:rsidRPr="00B85414">
              <w:rPr>
                <w:spacing w:val="-15"/>
                <w:sz w:val="24"/>
                <w:szCs w:val="24"/>
                <w:lang w:val="en-US"/>
              </w:rPr>
              <w:t>đảm</w:t>
            </w:r>
            <w:proofErr w:type="spellEnd"/>
            <w:r w:rsidRPr="00B85414">
              <w:rPr>
                <w:spacing w:val="-15"/>
                <w:sz w:val="24"/>
                <w:szCs w:val="24"/>
                <w:lang w:val="en-US"/>
              </w:rPr>
              <w:t xml:space="preserve"> </w:t>
            </w:r>
            <w:proofErr w:type="spellStart"/>
            <w:r w:rsidRPr="00B85414">
              <w:rPr>
                <w:spacing w:val="-15"/>
                <w:sz w:val="24"/>
                <w:szCs w:val="24"/>
                <w:lang w:val="en-US"/>
              </w:rPr>
              <w:t>công</w:t>
            </w:r>
            <w:proofErr w:type="spellEnd"/>
            <w:r w:rsidRPr="00B85414">
              <w:rPr>
                <w:spacing w:val="-15"/>
                <w:sz w:val="24"/>
                <w:szCs w:val="24"/>
                <w:lang w:val="en-US"/>
              </w:rPr>
              <w:t xml:space="preserve"> </w:t>
            </w:r>
            <w:proofErr w:type="spellStart"/>
            <w:r w:rsidRPr="00B85414">
              <w:rPr>
                <w:spacing w:val="-15"/>
                <w:sz w:val="24"/>
                <w:szCs w:val="24"/>
                <w:lang w:val="en-US"/>
              </w:rPr>
              <w:t>khai</w:t>
            </w:r>
            <w:proofErr w:type="spellEnd"/>
            <w:r w:rsidRPr="00B85414">
              <w:rPr>
                <w:spacing w:val="-15"/>
                <w:sz w:val="24"/>
                <w:szCs w:val="24"/>
                <w:lang w:val="en-US"/>
              </w:rPr>
              <w:t xml:space="preserve">, minh </w:t>
            </w:r>
            <w:proofErr w:type="spellStart"/>
            <w:r w:rsidRPr="00B85414">
              <w:rPr>
                <w:spacing w:val="-15"/>
                <w:sz w:val="24"/>
                <w:szCs w:val="24"/>
                <w:lang w:val="en-US"/>
              </w:rPr>
              <w:t>bạch</w:t>
            </w:r>
            <w:proofErr w:type="spellEnd"/>
            <w:r w:rsidRPr="00B85414">
              <w:rPr>
                <w:spacing w:val="-15"/>
                <w:sz w:val="24"/>
                <w:szCs w:val="24"/>
                <w:lang w:val="en-US"/>
              </w:rPr>
              <w:t xml:space="preserve">, </w:t>
            </w:r>
            <w:proofErr w:type="spellStart"/>
            <w:r w:rsidRPr="00B85414">
              <w:rPr>
                <w:spacing w:val="-15"/>
                <w:sz w:val="24"/>
                <w:szCs w:val="24"/>
                <w:lang w:val="en-US"/>
              </w:rPr>
              <w:t>không</w:t>
            </w:r>
            <w:proofErr w:type="spellEnd"/>
            <w:r w:rsidRPr="00B85414">
              <w:rPr>
                <w:spacing w:val="-15"/>
                <w:sz w:val="24"/>
                <w:szCs w:val="24"/>
                <w:lang w:val="en-US"/>
              </w:rPr>
              <w:t xml:space="preserve"> </w:t>
            </w:r>
            <w:proofErr w:type="spellStart"/>
            <w:r w:rsidRPr="00B85414">
              <w:rPr>
                <w:spacing w:val="-15"/>
                <w:sz w:val="24"/>
                <w:szCs w:val="24"/>
                <w:lang w:val="en-US"/>
              </w:rPr>
              <w:t>dàn</w:t>
            </w:r>
            <w:proofErr w:type="spellEnd"/>
            <w:r w:rsidRPr="00B85414">
              <w:rPr>
                <w:spacing w:val="-15"/>
                <w:sz w:val="24"/>
                <w:szCs w:val="24"/>
                <w:lang w:val="en-US"/>
              </w:rPr>
              <w:t xml:space="preserve"> </w:t>
            </w:r>
            <w:proofErr w:type="spellStart"/>
            <w:r w:rsidRPr="00B85414">
              <w:rPr>
                <w:spacing w:val="-15"/>
                <w:sz w:val="24"/>
                <w:szCs w:val="24"/>
                <w:lang w:val="en-US"/>
              </w:rPr>
              <w:t>trải</w:t>
            </w:r>
            <w:proofErr w:type="spellEnd"/>
            <w:r w:rsidRPr="00B85414">
              <w:rPr>
                <w:spacing w:val="-15"/>
                <w:sz w:val="24"/>
                <w:szCs w:val="24"/>
                <w:lang w:val="en-US"/>
              </w:rPr>
              <w:t xml:space="preserve"> </w:t>
            </w:r>
            <w:proofErr w:type="spellStart"/>
            <w:r w:rsidRPr="00B85414">
              <w:rPr>
                <w:spacing w:val="-15"/>
                <w:sz w:val="24"/>
                <w:szCs w:val="24"/>
                <w:lang w:val="en-US"/>
              </w:rPr>
              <w:t>và</w:t>
            </w:r>
            <w:proofErr w:type="spellEnd"/>
            <w:r w:rsidRPr="00B85414">
              <w:rPr>
                <w:spacing w:val="-15"/>
                <w:sz w:val="24"/>
                <w:szCs w:val="24"/>
                <w:lang w:val="en-US"/>
              </w:rPr>
              <w:t xml:space="preserve"> </w:t>
            </w:r>
            <w:proofErr w:type="spellStart"/>
            <w:r w:rsidRPr="00B85414">
              <w:rPr>
                <w:spacing w:val="-15"/>
                <w:sz w:val="24"/>
                <w:szCs w:val="24"/>
                <w:lang w:val="en-US"/>
              </w:rPr>
              <w:t>gắn</w:t>
            </w:r>
            <w:proofErr w:type="spellEnd"/>
            <w:r w:rsidRPr="00B85414">
              <w:rPr>
                <w:spacing w:val="-15"/>
                <w:sz w:val="24"/>
                <w:szCs w:val="24"/>
                <w:lang w:val="en-US"/>
              </w:rPr>
              <w:t xml:space="preserve"> </w:t>
            </w:r>
            <w:proofErr w:type="spellStart"/>
            <w:r w:rsidRPr="00B85414">
              <w:rPr>
                <w:spacing w:val="-15"/>
                <w:sz w:val="24"/>
                <w:szCs w:val="24"/>
                <w:lang w:val="en-US"/>
              </w:rPr>
              <w:t>với</w:t>
            </w:r>
            <w:proofErr w:type="spellEnd"/>
            <w:r w:rsidRPr="00B85414">
              <w:rPr>
                <w:spacing w:val="-15"/>
                <w:sz w:val="24"/>
                <w:szCs w:val="24"/>
                <w:lang w:val="en-US"/>
              </w:rPr>
              <w:t xml:space="preserve"> </w:t>
            </w:r>
            <w:proofErr w:type="spellStart"/>
            <w:r w:rsidRPr="00B85414">
              <w:rPr>
                <w:spacing w:val="-15"/>
                <w:sz w:val="24"/>
                <w:szCs w:val="24"/>
                <w:lang w:val="en-US"/>
              </w:rPr>
              <w:t>hiệu</w:t>
            </w:r>
            <w:proofErr w:type="spellEnd"/>
            <w:r w:rsidRPr="00B85414">
              <w:rPr>
                <w:spacing w:val="-15"/>
                <w:sz w:val="24"/>
                <w:szCs w:val="24"/>
                <w:lang w:val="en-US"/>
              </w:rPr>
              <w:t xml:space="preserve"> </w:t>
            </w:r>
            <w:proofErr w:type="spellStart"/>
            <w:r w:rsidRPr="00B85414">
              <w:rPr>
                <w:spacing w:val="-15"/>
                <w:sz w:val="24"/>
                <w:szCs w:val="24"/>
                <w:lang w:val="en-US"/>
              </w:rPr>
              <w:t>quả</w:t>
            </w:r>
            <w:proofErr w:type="spellEnd"/>
            <w:r w:rsidRPr="00B85414">
              <w:rPr>
                <w:spacing w:val="-15"/>
                <w:sz w:val="24"/>
                <w:szCs w:val="24"/>
                <w:lang w:val="en-US"/>
              </w:rPr>
              <w:t xml:space="preserve"> </w:t>
            </w:r>
            <w:proofErr w:type="spellStart"/>
            <w:r w:rsidRPr="00B85414">
              <w:rPr>
                <w:spacing w:val="-15"/>
                <w:sz w:val="24"/>
                <w:szCs w:val="24"/>
                <w:lang w:val="en-US"/>
              </w:rPr>
              <w:t>sử</w:t>
            </w:r>
            <w:proofErr w:type="spellEnd"/>
            <w:r w:rsidRPr="00B85414">
              <w:rPr>
                <w:spacing w:val="-15"/>
                <w:sz w:val="24"/>
                <w:szCs w:val="24"/>
                <w:lang w:val="en-US"/>
              </w:rPr>
              <w:t xml:space="preserve"> </w:t>
            </w:r>
            <w:proofErr w:type="spellStart"/>
            <w:r w:rsidRPr="00B85414">
              <w:rPr>
                <w:spacing w:val="-15"/>
                <w:sz w:val="24"/>
                <w:szCs w:val="24"/>
                <w:lang w:val="en-US"/>
              </w:rPr>
              <w:t>dụng</w:t>
            </w:r>
            <w:proofErr w:type="spellEnd"/>
            <w:r w:rsidRPr="00B85414">
              <w:rPr>
                <w:spacing w:val="-15"/>
                <w:sz w:val="24"/>
                <w:szCs w:val="24"/>
                <w:lang w:val="en-US"/>
              </w:rPr>
              <w:t xml:space="preserve"> </w:t>
            </w:r>
            <w:proofErr w:type="spellStart"/>
            <w:r w:rsidRPr="00B85414">
              <w:rPr>
                <w:spacing w:val="-15"/>
                <w:sz w:val="24"/>
                <w:szCs w:val="24"/>
                <w:lang w:val="en-US"/>
              </w:rPr>
              <w:t>vốn</w:t>
            </w:r>
            <w:proofErr w:type="spellEnd"/>
          </w:p>
          <w:p w14:paraId="3E100FC5" w14:textId="6247E001" w:rsidR="00785595" w:rsidRPr="00EB6B96" w:rsidRDefault="00785595" w:rsidP="00DF7C51">
            <w:pPr>
              <w:pStyle w:val="TableParagraph"/>
              <w:spacing w:before="56" w:line="295" w:lineRule="auto"/>
              <w:ind w:right="91"/>
              <w:rPr>
                <w:sz w:val="24"/>
                <w:szCs w:val="24"/>
                <w:lang w:val="en-US"/>
              </w:rPr>
            </w:pPr>
            <w:r w:rsidRPr="00EB6B96">
              <w:rPr>
                <w:sz w:val="24"/>
                <w:szCs w:val="24"/>
                <w:lang w:val="en-US"/>
              </w:rPr>
              <w:t>-</w:t>
            </w:r>
            <w:r w:rsidRPr="00EB6B96">
              <w:rPr>
                <w:sz w:val="24"/>
                <w:szCs w:val="24"/>
              </w:rPr>
              <w:t xml:space="preserve"> Vốn đầu tư phát triển</w:t>
            </w:r>
          </w:p>
          <w:p w14:paraId="50BC0412" w14:textId="63B4324A" w:rsidR="00785595" w:rsidRPr="00EB6B96" w:rsidRDefault="00785595" w:rsidP="00DF7C51">
            <w:pPr>
              <w:pStyle w:val="TableParagraph"/>
              <w:spacing w:before="56" w:line="295" w:lineRule="auto"/>
              <w:ind w:right="91"/>
              <w:rPr>
                <w:i/>
                <w:sz w:val="24"/>
                <w:szCs w:val="24"/>
                <w:lang w:val="en-US"/>
              </w:rPr>
            </w:pPr>
            <w:r w:rsidRPr="00EB6B96">
              <w:rPr>
                <w:sz w:val="24"/>
                <w:szCs w:val="24"/>
                <w:lang w:val="en-US"/>
              </w:rPr>
              <w:t xml:space="preserve">+ </w:t>
            </w:r>
            <w:r w:rsidRPr="00EB6B96">
              <w:rPr>
                <w:sz w:val="24"/>
                <w:szCs w:val="24"/>
              </w:rPr>
              <w:t xml:space="preserve">Tập trung đầu tư xây dựng các thiết chế văn hoá cấp tỉnh đảm bảo theo mục tiêu của chương trình gồm: </w:t>
            </w:r>
            <w:proofErr w:type="spellStart"/>
            <w:r w:rsidRPr="00EB6B96">
              <w:rPr>
                <w:sz w:val="24"/>
                <w:szCs w:val="24"/>
                <w:lang w:val="en-US"/>
              </w:rPr>
              <w:t>Hệ</w:t>
            </w:r>
            <w:proofErr w:type="spellEnd"/>
            <w:r w:rsidRPr="00EB6B96">
              <w:rPr>
                <w:sz w:val="24"/>
                <w:szCs w:val="24"/>
                <w:lang w:val="en-US"/>
              </w:rPr>
              <w:t xml:space="preserve"> </w:t>
            </w:r>
            <w:proofErr w:type="spellStart"/>
            <w:r w:rsidRPr="00EB6B96">
              <w:rPr>
                <w:sz w:val="24"/>
                <w:szCs w:val="24"/>
                <w:lang w:val="en-US"/>
              </w:rPr>
              <w:t>thống</w:t>
            </w:r>
            <w:proofErr w:type="spellEnd"/>
            <w:r w:rsidRPr="00EB6B96">
              <w:rPr>
                <w:sz w:val="24"/>
                <w:szCs w:val="24"/>
                <w:lang w:val="en-US"/>
              </w:rPr>
              <w:t xml:space="preserve"> </w:t>
            </w:r>
            <w:r w:rsidRPr="00EB6B96">
              <w:rPr>
                <w:sz w:val="24"/>
                <w:szCs w:val="24"/>
              </w:rPr>
              <w:t xml:space="preserve">Bảo tàng </w:t>
            </w:r>
            <w:proofErr w:type="spellStart"/>
            <w:r w:rsidRPr="00EB6B96">
              <w:rPr>
                <w:sz w:val="24"/>
                <w:szCs w:val="24"/>
                <w:lang w:val="en-US"/>
              </w:rPr>
              <w:t>của</w:t>
            </w:r>
            <w:proofErr w:type="spellEnd"/>
            <w:r w:rsidRPr="00EB6B96">
              <w:rPr>
                <w:sz w:val="24"/>
                <w:szCs w:val="24"/>
                <w:lang w:val="en-US"/>
              </w:rPr>
              <w:t xml:space="preserve"> </w:t>
            </w:r>
            <w:r w:rsidRPr="00EB6B96">
              <w:rPr>
                <w:sz w:val="24"/>
                <w:szCs w:val="24"/>
              </w:rPr>
              <w:t>tỉnh, Trung tâm Văn hoá tỉnh, Thư viện tỉnh: Căn cứ mục tiêu (2)</w:t>
            </w:r>
            <w:r w:rsidRPr="00EB6B96">
              <w:rPr>
                <w:spacing w:val="40"/>
                <w:sz w:val="24"/>
                <w:szCs w:val="24"/>
              </w:rPr>
              <w:t xml:space="preserve"> </w:t>
            </w:r>
            <w:r w:rsidRPr="00EB6B96">
              <w:rPr>
                <w:sz w:val="24"/>
                <w:szCs w:val="24"/>
              </w:rPr>
              <w:t xml:space="preserve">của Chương trình </w:t>
            </w:r>
            <w:r w:rsidRPr="00EB6B96">
              <w:rPr>
                <w:i/>
                <w:sz w:val="24"/>
                <w:szCs w:val="24"/>
              </w:rPr>
              <w:t>“Phấn đấu 100% đơn vị hành chính cấp tỉnh có đủ 03 loại hình thiết chế văn hóa cấp tỉnh (Trung tâm Văn hóa hoặc Trung tâm Văn hóa - Thể thao, Bảo tàng, Thư viện”</w:t>
            </w:r>
            <w:r w:rsidRPr="00EB6B96">
              <w:rPr>
                <w:sz w:val="24"/>
                <w:szCs w:val="24"/>
              </w:rPr>
              <w:t>)</w:t>
            </w:r>
            <w:r w:rsidRPr="00EB6B96">
              <w:rPr>
                <w:sz w:val="24"/>
                <w:szCs w:val="24"/>
                <w:lang w:val="en-US"/>
              </w:rPr>
              <w:t xml:space="preserve">; </w:t>
            </w:r>
            <w:proofErr w:type="spellStart"/>
            <w:r w:rsidRPr="00EB6B96">
              <w:rPr>
                <w:sz w:val="24"/>
                <w:szCs w:val="24"/>
                <w:lang w:val="en-US"/>
              </w:rPr>
              <w:t>Mục</w:t>
            </w:r>
            <w:proofErr w:type="spellEnd"/>
            <w:r w:rsidRPr="00EB6B96">
              <w:rPr>
                <w:sz w:val="24"/>
                <w:szCs w:val="24"/>
                <w:lang w:val="en-US"/>
              </w:rPr>
              <w:t xml:space="preserve"> </w:t>
            </w:r>
            <w:proofErr w:type="spellStart"/>
            <w:r w:rsidRPr="00EB6B96">
              <w:rPr>
                <w:sz w:val="24"/>
                <w:szCs w:val="24"/>
                <w:lang w:val="en-US"/>
              </w:rPr>
              <w:t>tiêu</w:t>
            </w:r>
            <w:proofErr w:type="spellEnd"/>
            <w:r w:rsidRPr="00EB6B96">
              <w:rPr>
                <w:sz w:val="24"/>
                <w:szCs w:val="24"/>
                <w:lang w:val="en-US"/>
              </w:rPr>
              <w:t xml:space="preserve"> (3) </w:t>
            </w:r>
            <w:proofErr w:type="spellStart"/>
            <w:r w:rsidRPr="00EB6B96">
              <w:rPr>
                <w:i/>
                <w:sz w:val="24"/>
                <w:szCs w:val="24"/>
                <w:lang w:val="en-US"/>
              </w:rPr>
              <w:t>phấn</w:t>
            </w:r>
            <w:proofErr w:type="spellEnd"/>
            <w:r w:rsidRPr="00EB6B96">
              <w:rPr>
                <w:i/>
                <w:sz w:val="24"/>
                <w:szCs w:val="24"/>
                <w:lang w:val="en-US"/>
              </w:rPr>
              <w:t xml:space="preserve"> </w:t>
            </w:r>
            <w:proofErr w:type="spellStart"/>
            <w:r w:rsidRPr="00EB6B96">
              <w:rPr>
                <w:i/>
                <w:sz w:val="24"/>
                <w:szCs w:val="24"/>
                <w:lang w:val="en-US"/>
              </w:rPr>
              <w:t>đấu</w:t>
            </w:r>
            <w:proofErr w:type="spellEnd"/>
            <w:r w:rsidRPr="00EB6B96">
              <w:rPr>
                <w:i/>
                <w:sz w:val="24"/>
                <w:szCs w:val="24"/>
                <w:lang w:val="en-US"/>
              </w:rPr>
              <w:t xml:space="preserve"> </w:t>
            </w:r>
            <w:proofErr w:type="spellStart"/>
            <w:r w:rsidRPr="00EB6B96">
              <w:rPr>
                <w:i/>
                <w:sz w:val="24"/>
                <w:szCs w:val="24"/>
                <w:lang w:val="en-US"/>
              </w:rPr>
              <w:t>hoàn</w:t>
            </w:r>
            <w:proofErr w:type="spellEnd"/>
            <w:r w:rsidRPr="00EB6B96">
              <w:rPr>
                <w:i/>
                <w:sz w:val="24"/>
                <w:szCs w:val="24"/>
                <w:lang w:val="en-US"/>
              </w:rPr>
              <w:t xml:space="preserve"> </w:t>
            </w:r>
            <w:proofErr w:type="spellStart"/>
            <w:r w:rsidRPr="00EB6B96">
              <w:rPr>
                <w:i/>
                <w:sz w:val="24"/>
                <w:szCs w:val="24"/>
                <w:lang w:val="en-US"/>
              </w:rPr>
              <w:t>thành</w:t>
            </w:r>
            <w:proofErr w:type="spellEnd"/>
            <w:r w:rsidRPr="00EB6B96">
              <w:rPr>
                <w:i/>
                <w:sz w:val="24"/>
                <w:szCs w:val="24"/>
                <w:lang w:val="en-US"/>
              </w:rPr>
              <w:t xml:space="preserve"> </w:t>
            </w:r>
            <w:proofErr w:type="spellStart"/>
            <w:r w:rsidRPr="00EB6B96">
              <w:rPr>
                <w:i/>
                <w:sz w:val="24"/>
                <w:szCs w:val="24"/>
                <w:lang w:val="en-US"/>
              </w:rPr>
              <w:t>tu</w:t>
            </w:r>
            <w:proofErr w:type="spellEnd"/>
            <w:r w:rsidRPr="00EB6B96">
              <w:rPr>
                <w:i/>
                <w:sz w:val="24"/>
                <w:szCs w:val="24"/>
                <w:lang w:val="en-US"/>
              </w:rPr>
              <w:t xml:space="preserve"> </w:t>
            </w:r>
            <w:proofErr w:type="spellStart"/>
            <w:r w:rsidRPr="00EB6B96">
              <w:rPr>
                <w:i/>
                <w:sz w:val="24"/>
                <w:szCs w:val="24"/>
                <w:lang w:val="en-US"/>
              </w:rPr>
              <w:t>bổ</w:t>
            </w:r>
            <w:proofErr w:type="spellEnd"/>
            <w:r w:rsidRPr="00EB6B96">
              <w:rPr>
                <w:i/>
                <w:sz w:val="24"/>
                <w:szCs w:val="24"/>
                <w:lang w:val="en-US"/>
              </w:rPr>
              <w:t xml:space="preserve">, </w:t>
            </w:r>
            <w:proofErr w:type="spellStart"/>
            <w:r w:rsidRPr="00EB6B96">
              <w:rPr>
                <w:i/>
                <w:sz w:val="24"/>
                <w:szCs w:val="24"/>
                <w:lang w:val="en-US"/>
              </w:rPr>
              <w:t>tôn</w:t>
            </w:r>
            <w:proofErr w:type="spellEnd"/>
            <w:r w:rsidRPr="00EB6B96">
              <w:rPr>
                <w:i/>
                <w:sz w:val="24"/>
                <w:szCs w:val="24"/>
                <w:lang w:val="en-US"/>
              </w:rPr>
              <w:t xml:space="preserve"> </w:t>
            </w:r>
            <w:proofErr w:type="spellStart"/>
            <w:r w:rsidRPr="00EB6B96">
              <w:rPr>
                <w:i/>
                <w:sz w:val="24"/>
                <w:szCs w:val="24"/>
                <w:lang w:val="en-US"/>
              </w:rPr>
              <w:t>tạo</w:t>
            </w:r>
            <w:proofErr w:type="spellEnd"/>
            <w:r w:rsidRPr="00EB6B96">
              <w:rPr>
                <w:i/>
                <w:sz w:val="24"/>
                <w:szCs w:val="24"/>
                <w:lang w:val="en-US"/>
              </w:rPr>
              <w:t xml:space="preserve"> 100% di </w:t>
            </w:r>
            <w:proofErr w:type="spellStart"/>
            <w:r w:rsidRPr="00EB6B96">
              <w:rPr>
                <w:i/>
                <w:sz w:val="24"/>
                <w:szCs w:val="24"/>
                <w:lang w:val="en-US"/>
              </w:rPr>
              <w:t>tích</w:t>
            </w:r>
            <w:proofErr w:type="spellEnd"/>
            <w:r w:rsidRPr="00EB6B96">
              <w:rPr>
                <w:i/>
                <w:sz w:val="24"/>
                <w:szCs w:val="24"/>
                <w:lang w:val="en-US"/>
              </w:rPr>
              <w:t xml:space="preserve"> </w:t>
            </w:r>
            <w:proofErr w:type="spellStart"/>
            <w:r w:rsidRPr="00EB6B96">
              <w:rPr>
                <w:i/>
                <w:sz w:val="24"/>
                <w:szCs w:val="24"/>
                <w:lang w:val="en-US"/>
              </w:rPr>
              <w:t>quốc</w:t>
            </w:r>
            <w:proofErr w:type="spellEnd"/>
            <w:r w:rsidRPr="00EB6B96">
              <w:rPr>
                <w:i/>
                <w:sz w:val="24"/>
                <w:szCs w:val="24"/>
                <w:lang w:val="en-US"/>
              </w:rPr>
              <w:t xml:space="preserve"> </w:t>
            </w:r>
            <w:proofErr w:type="spellStart"/>
            <w:r w:rsidRPr="00EB6B96">
              <w:rPr>
                <w:i/>
                <w:sz w:val="24"/>
                <w:szCs w:val="24"/>
                <w:lang w:val="en-US"/>
              </w:rPr>
              <w:t>gia</w:t>
            </w:r>
            <w:proofErr w:type="spellEnd"/>
            <w:r w:rsidRPr="00EB6B96">
              <w:rPr>
                <w:i/>
                <w:sz w:val="24"/>
                <w:szCs w:val="24"/>
                <w:lang w:val="en-US"/>
              </w:rPr>
              <w:t xml:space="preserve"> </w:t>
            </w:r>
            <w:proofErr w:type="spellStart"/>
            <w:r w:rsidRPr="00EB6B96">
              <w:rPr>
                <w:i/>
                <w:sz w:val="24"/>
                <w:szCs w:val="24"/>
                <w:lang w:val="en-US"/>
              </w:rPr>
              <w:t>đặc</w:t>
            </w:r>
            <w:proofErr w:type="spellEnd"/>
            <w:r w:rsidRPr="00EB6B96">
              <w:rPr>
                <w:i/>
                <w:sz w:val="24"/>
                <w:szCs w:val="24"/>
                <w:lang w:val="en-US"/>
              </w:rPr>
              <w:t xml:space="preserve"> </w:t>
            </w:r>
            <w:proofErr w:type="spellStart"/>
            <w:r w:rsidRPr="00EB6B96">
              <w:rPr>
                <w:i/>
                <w:sz w:val="24"/>
                <w:szCs w:val="24"/>
                <w:lang w:val="en-US"/>
              </w:rPr>
              <w:t>biệt</w:t>
            </w:r>
            <w:proofErr w:type="spellEnd"/>
            <w:r w:rsidRPr="00EB6B96">
              <w:rPr>
                <w:i/>
                <w:sz w:val="24"/>
                <w:szCs w:val="24"/>
                <w:lang w:val="en-US"/>
              </w:rPr>
              <w:t xml:space="preserve"> </w:t>
            </w:r>
            <w:proofErr w:type="spellStart"/>
            <w:r w:rsidRPr="00EB6B96">
              <w:rPr>
                <w:i/>
                <w:sz w:val="24"/>
                <w:szCs w:val="24"/>
                <w:lang w:val="en-US"/>
              </w:rPr>
              <w:t>và</w:t>
            </w:r>
            <w:proofErr w:type="spellEnd"/>
            <w:r w:rsidRPr="00EB6B96">
              <w:rPr>
                <w:i/>
                <w:sz w:val="24"/>
                <w:szCs w:val="24"/>
                <w:lang w:val="en-US"/>
              </w:rPr>
              <w:t xml:space="preserve"> 80% di </w:t>
            </w:r>
            <w:proofErr w:type="spellStart"/>
            <w:r w:rsidRPr="00EB6B96">
              <w:rPr>
                <w:i/>
                <w:sz w:val="24"/>
                <w:szCs w:val="24"/>
                <w:lang w:val="en-US"/>
              </w:rPr>
              <w:t>tích</w:t>
            </w:r>
            <w:proofErr w:type="spellEnd"/>
            <w:r w:rsidRPr="00EB6B96">
              <w:rPr>
                <w:i/>
                <w:sz w:val="24"/>
                <w:szCs w:val="24"/>
                <w:lang w:val="en-US"/>
              </w:rPr>
              <w:t xml:space="preserve"> </w:t>
            </w:r>
            <w:proofErr w:type="spellStart"/>
            <w:r w:rsidRPr="00EB6B96">
              <w:rPr>
                <w:i/>
                <w:sz w:val="24"/>
                <w:szCs w:val="24"/>
                <w:lang w:val="en-US"/>
              </w:rPr>
              <w:t>quốc</w:t>
            </w:r>
            <w:proofErr w:type="spellEnd"/>
            <w:r w:rsidRPr="00EB6B96">
              <w:rPr>
                <w:i/>
                <w:sz w:val="24"/>
                <w:szCs w:val="24"/>
                <w:lang w:val="en-US"/>
              </w:rPr>
              <w:t xml:space="preserve"> </w:t>
            </w:r>
            <w:proofErr w:type="spellStart"/>
            <w:r w:rsidRPr="00EB6B96">
              <w:rPr>
                <w:i/>
                <w:sz w:val="24"/>
                <w:szCs w:val="24"/>
                <w:lang w:val="en-US"/>
              </w:rPr>
              <w:t>gia</w:t>
            </w:r>
            <w:proofErr w:type="spellEnd"/>
          </w:p>
          <w:p w14:paraId="2328F9CA" w14:textId="6C5FD60D" w:rsidR="00785595" w:rsidRPr="00EB6B96" w:rsidRDefault="00785595" w:rsidP="00DF7C51">
            <w:pPr>
              <w:pStyle w:val="TableParagraph"/>
              <w:spacing w:before="56" w:line="295" w:lineRule="auto"/>
              <w:ind w:right="91"/>
              <w:rPr>
                <w:color w:val="000000"/>
                <w:sz w:val="24"/>
                <w:szCs w:val="24"/>
                <w:shd w:val="clear" w:color="auto" w:fill="FFFFFF"/>
              </w:rPr>
            </w:pPr>
            <w:r w:rsidRPr="00EB6B96">
              <w:rPr>
                <w:sz w:val="24"/>
                <w:szCs w:val="24"/>
                <w:lang w:val="en-US"/>
              </w:rPr>
              <w:t xml:space="preserve">+ Theo </w:t>
            </w:r>
            <w:proofErr w:type="spellStart"/>
            <w:r w:rsidRPr="00EB6B96">
              <w:rPr>
                <w:sz w:val="24"/>
                <w:szCs w:val="24"/>
                <w:lang w:val="en-US"/>
              </w:rPr>
              <w:t>nội</w:t>
            </w:r>
            <w:proofErr w:type="spellEnd"/>
            <w:r w:rsidRPr="00EB6B96">
              <w:rPr>
                <w:sz w:val="24"/>
                <w:szCs w:val="24"/>
                <w:lang w:val="en-US"/>
              </w:rPr>
              <w:t xml:space="preserve"> dung </w:t>
            </w:r>
            <w:proofErr w:type="spellStart"/>
            <w:r w:rsidRPr="00EB6B96">
              <w:rPr>
                <w:sz w:val="24"/>
                <w:szCs w:val="24"/>
                <w:lang w:val="en-US"/>
              </w:rPr>
              <w:t>Chương</w:t>
            </w:r>
            <w:proofErr w:type="spellEnd"/>
            <w:r w:rsidRPr="00EB6B96">
              <w:rPr>
                <w:sz w:val="24"/>
                <w:szCs w:val="24"/>
                <w:lang w:val="en-US"/>
              </w:rPr>
              <w:t xml:space="preserve"> </w:t>
            </w:r>
            <w:proofErr w:type="spellStart"/>
            <w:r w:rsidRPr="00EB6B96">
              <w:rPr>
                <w:sz w:val="24"/>
                <w:szCs w:val="24"/>
                <w:lang w:val="en-US"/>
              </w:rPr>
              <w:t>trình</w:t>
            </w:r>
            <w:proofErr w:type="spellEnd"/>
            <w:r w:rsidRPr="00EB6B96">
              <w:rPr>
                <w:sz w:val="24"/>
                <w:szCs w:val="24"/>
                <w:lang w:val="en-US"/>
              </w:rPr>
              <w:t xml:space="preserve">: 2.2.1 </w:t>
            </w:r>
            <w:r w:rsidRPr="00EB6B96">
              <w:rPr>
                <w:color w:val="000000"/>
                <w:sz w:val="24"/>
                <w:szCs w:val="24"/>
                <w:shd w:val="clear" w:color="auto" w:fill="FFFFFF"/>
              </w:rPr>
              <w:t>xây mới hoặc sửa chữa, nâng cấp thiết chế văn hóa, thể thao cơ sở các cấp còn thiếu</w:t>
            </w:r>
            <w:r w:rsidRPr="00EB6B96">
              <w:rPr>
                <w:color w:val="000000"/>
                <w:sz w:val="24"/>
                <w:szCs w:val="24"/>
                <w:shd w:val="clear" w:color="auto" w:fill="FFFFFF"/>
                <w:lang w:val="en-US"/>
              </w:rPr>
              <w:t xml:space="preserve">; 2.2.3 </w:t>
            </w:r>
            <w:r w:rsidRPr="00EB6B96">
              <w:rPr>
                <w:color w:val="000000"/>
                <w:sz w:val="24"/>
                <w:szCs w:val="24"/>
                <w:shd w:val="clear" w:color="auto" w:fill="FFFFFF"/>
              </w:rPr>
              <w:t>Phát triển, đầu tư, vận hành hiệu quả mạng lưới điểm vui chơi</w:t>
            </w:r>
            <w:r w:rsidRPr="00EB6B96">
              <w:rPr>
                <w:color w:val="000000"/>
                <w:sz w:val="24"/>
                <w:szCs w:val="24"/>
                <w:shd w:val="clear" w:color="auto" w:fill="FFFFFF"/>
                <w:lang w:val="en-US"/>
              </w:rPr>
              <w:t xml:space="preserve">; 2.4.3 </w:t>
            </w:r>
            <w:r w:rsidRPr="00EB6B96">
              <w:rPr>
                <w:color w:val="000000"/>
                <w:sz w:val="24"/>
                <w:szCs w:val="24"/>
                <w:shd w:val="clear" w:color="auto" w:fill="FFFFFF"/>
              </w:rPr>
              <w:t>Bảo tồn làng, bản, buôn gắn với phát triển du lịch cộng đồng, tạo sinh kế cho đồng bào dân tộc thiểu số</w:t>
            </w:r>
          </w:p>
          <w:p w14:paraId="2E99585E" w14:textId="2818193F" w:rsidR="00785595" w:rsidRPr="00EB6B96" w:rsidRDefault="00785595" w:rsidP="00DF7C51">
            <w:pPr>
              <w:pStyle w:val="TableParagraph"/>
              <w:spacing w:before="56" w:line="295" w:lineRule="auto"/>
              <w:ind w:right="91"/>
              <w:rPr>
                <w:sz w:val="24"/>
                <w:szCs w:val="24"/>
                <w:lang w:val="en-US"/>
              </w:rPr>
            </w:pPr>
            <w:r w:rsidRPr="00EB6B96">
              <w:rPr>
                <w:color w:val="000000"/>
                <w:sz w:val="24"/>
                <w:szCs w:val="24"/>
                <w:shd w:val="clear" w:color="auto" w:fill="FFFFFF"/>
                <w:lang w:val="en-US"/>
              </w:rPr>
              <w:t xml:space="preserve">+ </w:t>
            </w:r>
            <w:r w:rsidRPr="00EB6B96">
              <w:rPr>
                <w:sz w:val="24"/>
                <w:szCs w:val="24"/>
                <w:lang w:val="nl-NL"/>
              </w:rPr>
              <w:t xml:space="preserve">Đề án Quản lý, bảo vệ và phát huy giá trị di sản văn hóa phi vật thể “Nghệ thuật làm Gốm của người Chăm” giai đoạn 2025-2028 và những năm tiếp theo được ba hành tại Quyết định số 2332/QĐ-UBND ngày 03/12/2025 của Chủ </w:t>
            </w:r>
            <w:r w:rsidRPr="00EB6B96">
              <w:rPr>
                <w:sz w:val="24"/>
                <w:szCs w:val="24"/>
                <w:lang w:val="nl-NL"/>
              </w:rPr>
              <w:lastRenderedPageBreak/>
              <w:t>tịch Ủy ban nhân dân tỉnh Khánh Hòa đồng thời nhiệm vụ này thuộc nội dung thành phần số 4 (QĐ 3399/QĐ/BVHTTDL)</w:t>
            </w:r>
          </w:p>
          <w:p w14:paraId="46A84FF0" w14:textId="00D6625D" w:rsidR="00785595" w:rsidRPr="00EB6B96" w:rsidRDefault="00785595" w:rsidP="008C1C71">
            <w:pPr>
              <w:pStyle w:val="TableParagraph"/>
              <w:spacing w:before="7" w:line="295" w:lineRule="auto"/>
              <w:ind w:right="86"/>
              <w:rPr>
                <w:spacing w:val="-15"/>
                <w:sz w:val="24"/>
                <w:szCs w:val="24"/>
                <w:lang w:val="en-US"/>
              </w:rPr>
            </w:pPr>
            <w:r w:rsidRPr="00EB6B96">
              <w:rPr>
                <w:spacing w:val="-15"/>
                <w:sz w:val="24"/>
                <w:szCs w:val="24"/>
                <w:lang w:val="en-US"/>
              </w:rPr>
              <w:t xml:space="preserve">- </w:t>
            </w:r>
            <w:proofErr w:type="spellStart"/>
            <w:r w:rsidRPr="00EB6B96">
              <w:rPr>
                <w:spacing w:val="-15"/>
                <w:sz w:val="24"/>
                <w:szCs w:val="24"/>
                <w:lang w:val="en-US"/>
              </w:rPr>
              <w:t>Việc</w:t>
            </w:r>
            <w:proofErr w:type="spellEnd"/>
            <w:r w:rsidRPr="00EB6B96">
              <w:rPr>
                <w:spacing w:val="-15"/>
                <w:sz w:val="24"/>
                <w:szCs w:val="24"/>
                <w:lang w:val="en-US"/>
              </w:rPr>
              <w:t xml:space="preserve"> </w:t>
            </w:r>
            <w:proofErr w:type="spellStart"/>
            <w:r w:rsidRPr="00EB6B96">
              <w:rPr>
                <w:spacing w:val="-15"/>
                <w:sz w:val="24"/>
                <w:szCs w:val="24"/>
                <w:lang w:val="en-US"/>
              </w:rPr>
              <w:t>áp</w:t>
            </w:r>
            <w:proofErr w:type="spellEnd"/>
            <w:r w:rsidRPr="00EB6B96">
              <w:rPr>
                <w:spacing w:val="-15"/>
                <w:sz w:val="24"/>
                <w:szCs w:val="24"/>
                <w:lang w:val="en-US"/>
              </w:rPr>
              <w:t xml:space="preserve"> </w:t>
            </w:r>
            <w:proofErr w:type="spellStart"/>
            <w:r w:rsidRPr="00EB6B96">
              <w:rPr>
                <w:spacing w:val="-15"/>
                <w:sz w:val="24"/>
                <w:szCs w:val="24"/>
                <w:lang w:val="en-US"/>
              </w:rPr>
              <w:t>dụng</w:t>
            </w:r>
            <w:proofErr w:type="spellEnd"/>
            <w:r w:rsidRPr="00EB6B96">
              <w:rPr>
                <w:spacing w:val="-15"/>
                <w:sz w:val="24"/>
                <w:szCs w:val="24"/>
                <w:lang w:val="en-US"/>
              </w:rPr>
              <w:t xml:space="preserve"> </w:t>
            </w:r>
            <w:proofErr w:type="spellStart"/>
            <w:r w:rsidRPr="00EB6B96">
              <w:rPr>
                <w:spacing w:val="-15"/>
                <w:sz w:val="24"/>
                <w:szCs w:val="24"/>
                <w:lang w:val="en-US"/>
              </w:rPr>
              <w:t>phương</w:t>
            </w:r>
            <w:proofErr w:type="spellEnd"/>
            <w:r w:rsidRPr="00EB6B96">
              <w:rPr>
                <w:spacing w:val="-15"/>
                <w:sz w:val="24"/>
                <w:szCs w:val="24"/>
                <w:lang w:val="en-US"/>
              </w:rPr>
              <w:t xml:space="preserve"> </w:t>
            </w:r>
            <w:proofErr w:type="spellStart"/>
            <w:r w:rsidRPr="00EB6B96">
              <w:rPr>
                <w:spacing w:val="-15"/>
                <w:sz w:val="24"/>
                <w:szCs w:val="24"/>
                <w:lang w:val="en-US"/>
              </w:rPr>
              <w:t>pháp</w:t>
            </w:r>
            <w:proofErr w:type="spellEnd"/>
            <w:r w:rsidRPr="00EB6B96">
              <w:rPr>
                <w:spacing w:val="-15"/>
                <w:sz w:val="24"/>
                <w:szCs w:val="24"/>
                <w:lang w:val="en-US"/>
              </w:rPr>
              <w:t xml:space="preserve"> </w:t>
            </w:r>
            <w:proofErr w:type="spellStart"/>
            <w:r w:rsidRPr="00EB6B96">
              <w:rPr>
                <w:spacing w:val="-15"/>
                <w:sz w:val="24"/>
                <w:szCs w:val="24"/>
                <w:lang w:val="en-US"/>
              </w:rPr>
              <w:t>phân</w:t>
            </w:r>
            <w:proofErr w:type="spellEnd"/>
            <w:r w:rsidRPr="00EB6B96">
              <w:rPr>
                <w:spacing w:val="-15"/>
                <w:sz w:val="24"/>
                <w:szCs w:val="24"/>
                <w:lang w:val="en-US"/>
              </w:rPr>
              <w:t xml:space="preserve"> </w:t>
            </w:r>
            <w:proofErr w:type="spellStart"/>
            <w:r w:rsidRPr="00EB6B96">
              <w:rPr>
                <w:spacing w:val="-15"/>
                <w:sz w:val="24"/>
                <w:szCs w:val="24"/>
                <w:lang w:val="en-US"/>
              </w:rPr>
              <w:t>bổ</w:t>
            </w:r>
            <w:proofErr w:type="spellEnd"/>
            <w:r w:rsidRPr="00EB6B96">
              <w:rPr>
                <w:spacing w:val="-15"/>
                <w:sz w:val="24"/>
                <w:szCs w:val="24"/>
                <w:lang w:val="en-US"/>
              </w:rPr>
              <w:t xml:space="preserve"> </w:t>
            </w:r>
            <w:proofErr w:type="spellStart"/>
            <w:r w:rsidRPr="00EB6B96">
              <w:rPr>
                <w:spacing w:val="-15"/>
                <w:sz w:val="24"/>
                <w:szCs w:val="24"/>
                <w:lang w:val="en-US"/>
              </w:rPr>
              <w:t>theo</w:t>
            </w:r>
            <w:proofErr w:type="spellEnd"/>
            <w:r w:rsidRPr="00EB6B96">
              <w:rPr>
                <w:spacing w:val="-15"/>
                <w:sz w:val="24"/>
                <w:szCs w:val="24"/>
                <w:lang w:val="en-US"/>
              </w:rPr>
              <w:t xml:space="preserve"> </w:t>
            </w:r>
            <w:proofErr w:type="spellStart"/>
            <w:r w:rsidRPr="00EB6B96">
              <w:rPr>
                <w:spacing w:val="-15"/>
                <w:sz w:val="24"/>
                <w:szCs w:val="24"/>
                <w:lang w:val="en-US"/>
              </w:rPr>
              <w:t>hệ</w:t>
            </w:r>
            <w:proofErr w:type="spellEnd"/>
            <w:r w:rsidRPr="00EB6B96">
              <w:rPr>
                <w:spacing w:val="-15"/>
                <w:sz w:val="24"/>
                <w:szCs w:val="24"/>
                <w:lang w:val="en-US"/>
              </w:rPr>
              <w:t xml:space="preserve"> </w:t>
            </w:r>
            <w:proofErr w:type="spellStart"/>
            <w:r w:rsidRPr="00EB6B96">
              <w:rPr>
                <w:spacing w:val="-15"/>
                <w:sz w:val="24"/>
                <w:szCs w:val="24"/>
                <w:lang w:val="en-US"/>
              </w:rPr>
              <w:t>số</w:t>
            </w:r>
            <w:proofErr w:type="spellEnd"/>
            <w:r w:rsidRPr="00EB6B96">
              <w:rPr>
                <w:spacing w:val="-15"/>
                <w:sz w:val="24"/>
                <w:szCs w:val="24"/>
                <w:lang w:val="en-US"/>
              </w:rPr>
              <w:t xml:space="preserve"> </w:t>
            </w:r>
            <w:proofErr w:type="spellStart"/>
            <w:r w:rsidRPr="00EB6B96">
              <w:rPr>
                <w:spacing w:val="-15"/>
                <w:sz w:val="24"/>
                <w:szCs w:val="24"/>
                <w:lang w:val="en-US"/>
              </w:rPr>
              <w:t>nhằm</w:t>
            </w:r>
            <w:proofErr w:type="spellEnd"/>
            <w:r w:rsidRPr="00EB6B96">
              <w:rPr>
                <w:spacing w:val="-15"/>
                <w:sz w:val="24"/>
                <w:szCs w:val="24"/>
                <w:lang w:val="en-US"/>
              </w:rPr>
              <w:t xml:space="preserve"> </w:t>
            </w:r>
            <w:proofErr w:type="spellStart"/>
            <w:r w:rsidRPr="00EB6B96">
              <w:rPr>
                <w:spacing w:val="-15"/>
                <w:sz w:val="24"/>
                <w:szCs w:val="24"/>
                <w:lang w:val="en-US"/>
              </w:rPr>
              <w:t>bảo</w:t>
            </w:r>
            <w:proofErr w:type="spellEnd"/>
            <w:r w:rsidRPr="00EB6B96">
              <w:rPr>
                <w:spacing w:val="-15"/>
                <w:sz w:val="24"/>
                <w:szCs w:val="24"/>
                <w:lang w:val="en-US"/>
              </w:rPr>
              <w:t xml:space="preserve"> </w:t>
            </w:r>
            <w:proofErr w:type="spellStart"/>
            <w:r w:rsidRPr="00EB6B96">
              <w:rPr>
                <w:spacing w:val="-15"/>
                <w:sz w:val="24"/>
                <w:szCs w:val="24"/>
                <w:lang w:val="en-US"/>
              </w:rPr>
              <w:t>đảm</w:t>
            </w:r>
            <w:proofErr w:type="spellEnd"/>
            <w:r w:rsidRPr="00EB6B96">
              <w:rPr>
                <w:spacing w:val="-15"/>
                <w:sz w:val="24"/>
                <w:szCs w:val="24"/>
                <w:lang w:val="en-US"/>
              </w:rPr>
              <w:t xml:space="preserve">: </w:t>
            </w:r>
            <w:proofErr w:type="spellStart"/>
            <w:r w:rsidRPr="00EB6B96">
              <w:rPr>
                <w:spacing w:val="-15"/>
                <w:sz w:val="24"/>
                <w:szCs w:val="24"/>
                <w:lang w:val="en-US"/>
              </w:rPr>
              <w:t>Phản</w:t>
            </w:r>
            <w:proofErr w:type="spellEnd"/>
            <w:r w:rsidRPr="00EB6B96">
              <w:rPr>
                <w:spacing w:val="-15"/>
                <w:sz w:val="24"/>
                <w:szCs w:val="24"/>
                <w:lang w:val="en-US"/>
              </w:rPr>
              <w:t xml:space="preserve"> </w:t>
            </w:r>
            <w:proofErr w:type="spellStart"/>
            <w:r w:rsidRPr="00EB6B96">
              <w:rPr>
                <w:spacing w:val="-15"/>
                <w:sz w:val="24"/>
                <w:szCs w:val="24"/>
                <w:lang w:val="en-US"/>
              </w:rPr>
              <w:t>ánh</w:t>
            </w:r>
            <w:proofErr w:type="spellEnd"/>
            <w:r w:rsidRPr="00EB6B96">
              <w:rPr>
                <w:spacing w:val="-15"/>
                <w:sz w:val="24"/>
                <w:szCs w:val="24"/>
                <w:lang w:val="en-US"/>
              </w:rPr>
              <w:t xml:space="preserve"> </w:t>
            </w:r>
            <w:proofErr w:type="spellStart"/>
            <w:r w:rsidRPr="00EB6B96">
              <w:rPr>
                <w:spacing w:val="-15"/>
                <w:sz w:val="24"/>
                <w:szCs w:val="24"/>
                <w:lang w:val="en-US"/>
              </w:rPr>
              <w:t>tương</w:t>
            </w:r>
            <w:proofErr w:type="spellEnd"/>
            <w:r w:rsidRPr="00EB6B96">
              <w:rPr>
                <w:spacing w:val="-15"/>
                <w:sz w:val="24"/>
                <w:szCs w:val="24"/>
                <w:lang w:val="en-US"/>
              </w:rPr>
              <w:t xml:space="preserve"> </w:t>
            </w:r>
            <w:proofErr w:type="spellStart"/>
            <w:r w:rsidRPr="00EB6B96">
              <w:rPr>
                <w:spacing w:val="-15"/>
                <w:sz w:val="24"/>
                <w:szCs w:val="24"/>
                <w:lang w:val="en-US"/>
              </w:rPr>
              <w:t>đối</w:t>
            </w:r>
            <w:proofErr w:type="spellEnd"/>
            <w:r w:rsidRPr="00EB6B96">
              <w:rPr>
                <w:spacing w:val="-15"/>
                <w:sz w:val="24"/>
                <w:szCs w:val="24"/>
                <w:lang w:val="en-US"/>
              </w:rPr>
              <w:t xml:space="preserve"> </w:t>
            </w:r>
            <w:proofErr w:type="spellStart"/>
            <w:r w:rsidRPr="00EB6B96">
              <w:rPr>
                <w:spacing w:val="-15"/>
                <w:sz w:val="24"/>
                <w:szCs w:val="24"/>
                <w:lang w:val="en-US"/>
              </w:rPr>
              <w:t>đầy</w:t>
            </w:r>
            <w:proofErr w:type="spellEnd"/>
            <w:r w:rsidRPr="00EB6B96">
              <w:rPr>
                <w:spacing w:val="-15"/>
                <w:sz w:val="24"/>
                <w:szCs w:val="24"/>
                <w:lang w:val="en-US"/>
              </w:rPr>
              <w:t xml:space="preserve"> </w:t>
            </w:r>
            <w:proofErr w:type="spellStart"/>
            <w:r w:rsidRPr="00EB6B96">
              <w:rPr>
                <w:spacing w:val="-15"/>
                <w:sz w:val="24"/>
                <w:szCs w:val="24"/>
                <w:lang w:val="en-US"/>
              </w:rPr>
              <w:t>đủ</w:t>
            </w:r>
            <w:proofErr w:type="spellEnd"/>
            <w:r w:rsidRPr="00EB6B96">
              <w:rPr>
                <w:spacing w:val="-15"/>
                <w:sz w:val="24"/>
                <w:szCs w:val="24"/>
                <w:lang w:val="en-US"/>
              </w:rPr>
              <w:t xml:space="preserve"> </w:t>
            </w:r>
            <w:proofErr w:type="spellStart"/>
            <w:r w:rsidRPr="00EB6B96">
              <w:rPr>
                <w:spacing w:val="-15"/>
                <w:sz w:val="24"/>
                <w:szCs w:val="24"/>
                <w:lang w:val="en-US"/>
              </w:rPr>
              <w:t>mức</w:t>
            </w:r>
            <w:proofErr w:type="spellEnd"/>
            <w:r w:rsidRPr="00EB6B96">
              <w:rPr>
                <w:spacing w:val="-15"/>
                <w:sz w:val="24"/>
                <w:szCs w:val="24"/>
                <w:lang w:val="en-US"/>
              </w:rPr>
              <w:t xml:space="preserve"> </w:t>
            </w:r>
            <w:proofErr w:type="spellStart"/>
            <w:r w:rsidRPr="00EB6B96">
              <w:rPr>
                <w:spacing w:val="-15"/>
                <w:sz w:val="24"/>
                <w:szCs w:val="24"/>
                <w:lang w:val="en-US"/>
              </w:rPr>
              <w:t>độ</w:t>
            </w:r>
            <w:proofErr w:type="spellEnd"/>
            <w:r w:rsidRPr="00EB6B96">
              <w:rPr>
                <w:spacing w:val="-15"/>
                <w:sz w:val="24"/>
                <w:szCs w:val="24"/>
                <w:lang w:val="en-US"/>
              </w:rPr>
              <w:t xml:space="preserve"> </w:t>
            </w:r>
            <w:proofErr w:type="spellStart"/>
            <w:r w:rsidRPr="00EB6B96">
              <w:rPr>
                <w:spacing w:val="-15"/>
                <w:sz w:val="24"/>
                <w:szCs w:val="24"/>
                <w:lang w:val="en-US"/>
              </w:rPr>
              <w:t>khó</w:t>
            </w:r>
            <w:proofErr w:type="spellEnd"/>
            <w:r w:rsidRPr="00EB6B96">
              <w:rPr>
                <w:spacing w:val="-15"/>
                <w:sz w:val="24"/>
                <w:szCs w:val="24"/>
                <w:lang w:val="en-US"/>
              </w:rPr>
              <w:t xml:space="preserve"> </w:t>
            </w:r>
            <w:proofErr w:type="spellStart"/>
            <w:r w:rsidRPr="00EB6B96">
              <w:rPr>
                <w:spacing w:val="-15"/>
                <w:sz w:val="24"/>
                <w:szCs w:val="24"/>
                <w:lang w:val="en-US"/>
              </w:rPr>
              <w:t>khăn</w:t>
            </w:r>
            <w:proofErr w:type="spellEnd"/>
            <w:r w:rsidRPr="00EB6B96">
              <w:rPr>
                <w:spacing w:val="-15"/>
                <w:sz w:val="24"/>
                <w:szCs w:val="24"/>
                <w:lang w:val="en-US"/>
              </w:rPr>
              <w:t xml:space="preserve"> </w:t>
            </w:r>
            <w:proofErr w:type="spellStart"/>
            <w:r w:rsidRPr="00EB6B96">
              <w:rPr>
                <w:spacing w:val="-15"/>
                <w:sz w:val="24"/>
                <w:szCs w:val="24"/>
                <w:lang w:val="en-US"/>
              </w:rPr>
              <w:t>và</w:t>
            </w:r>
            <w:proofErr w:type="spellEnd"/>
            <w:r w:rsidRPr="00EB6B96">
              <w:rPr>
                <w:spacing w:val="-15"/>
                <w:sz w:val="24"/>
                <w:szCs w:val="24"/>
                <w:lang w:val="en-US"/>
              </w:rPr>
              <w:t xml:space="preserve"> </w:t>
            </w:r>
            <w:proofErr w:type="spellStart"/>
            <w:r w:rsidRPr="00EB6B96">
              <w:rPr>
                <w:spacing w:val="-15"/>
                <w:sz w:val="24"/>
                <w:szCs w:val="24"/>
                <w:lang w:val="en-US"/>
              </w:rPr>
              <w:t>nhu</w:t>
            </w:r>
            <w:proofErr w:type="spellEnd"/>
            <w:r w:rsidRPr="00EB6B96">
              <w:rPr>
                <w:spacing w:val="-15"/>
                <w:sz w:val="24"/>
                <w:szCs w:val="24"/>
                <w:lang w:val="en-US"/>
              </w:rPr>
              <w:t xml:space="preserve"> </w:t>
            </w:r>
            <w:proofErr w:type="spellStart"/>
            <w:r w:rsidRPr="00EB6B96">
              <w:rPr>
                <w:spacing w:val="-15"/>
                <w:sz w:val="24"/>
                <w:szCs w:val="24"/>
                <w:lang w:val="en-US"/>
              </w:rPr>
              <w:t>cầu</w:t>
            </w:r>
            <w:proofErr w:type="spellEnd"/>
            <w:r w:rsidRPr="00EB6B96">
              <w:rPr>
                <w:spacing w:val="-15"/>
                <w:sz w:val="24"/>
                <w:szCs w:val="24"/>
                <w:lang w:val="en-US"/>
              </w:rPr>
              <w:t xml:space="preserve"> </w:t>
            </w:r>
            <w:proofErr w:type="spellStart"/>
            <w:r w:rsidRPr="00EB6B96">
              <w:rPr>
                <w:spacing w:val="-15"/>
                <w:sz w:val="24"/>
                <w:szCs w:val="24"/>
                <w:lang w:val="en-US"/>
              </w:rPr>
              <w:t>đầu</w:t>
            </w:r>
            <w:proofErr w:type="spellEnd"/>
            <w:r w:rsidRPr="00EB6B96">
              <w:rPr>
                <w:spacing w:val="-15"/>
                <w:sz w:val="24"/>
                <w:szCs w:val="24"/>
                <w:lang w:val="en-US"/>
              </w:rPr>
              <w:t xml:space="preserve"> </w:t>
            </w:r>
            <w:proofErr w:type="spellStart"/>
            <w:r w:rsidRPr="00EB6B96">
              <w:rPr>
                <w:spacing w:val="-15"/>
                <w:sz w:val="24"/>
                <w:szCs w:val="24"/>
                <w:lang w:val="en-US"/>
              </w:rPr>
              <w:t>tư</w:t>
            </w:r>
            <w:proofErr w:type="spellEnd"/>
            <w:r w:rsidRPr="00EB6B96">
              <w:rPr>
                <w:spacing w:val="-15"/>
                <w:sz w:val="24"/>
                <w:szCs w:val="24"/>
                <w:lang w:val="en-US"/>
              </w:rPr>
              <w:t xml:space="preserve"> </w:t>
            </w:r>
            <w:proofErr w:type="spellStart"/>
            <w:r w:rsidRPr="00EB6B96">
              <w:rPr>
                <w:spacing w:val="-15"/>
                <w:sz w:val="24"/>
                <w:szCs w:val="24"/>
                <w:lang w:val="en-US"/>
              </w:rPr>
              <w:t>của</w:t>
            </w:r>
            <w:proofErr w:type="spellEnd"/>
            <w:r w:rsidRPr="00EB6B96">
              <w:rPr>
                <w:spacing w:val="-15"/>
                <w:sz w:val="24"/>
                <w:szCs w:val="24"/>
                <w:lang w:val="en-US"/>
              </w:rPr>
              <w:t xml:space="preserve"> </w:t>
            </w:r>
            <w:proofErr w:type="spellStart"/>
            <w:r w:rsidRPr="00EB6B96">
              <w:rPr>
                <w:spacing w:val="-15"/>
                <w:sz w:val="24"/>
                <w:szCs w:val="24"/>
                <w:lang w:val="en-US"/>
              </w:rPr>
              <w:t>từng</w:t>
            </w:r>
            <w:proofErr w:type="spellEnd"/>
            <w:r w:rsidRPr="00EB6B96">
              <w:rPr>
                <w:spacing w:val="-15"/>
                <w:sz w:val="24"/>
                <w:szCs w:val="24"/>
                <w:lang w:val="en-US"/>
              </w:rPr>
              <w:t xml:space="preserve"> </w:t>
            </w:r>
            <w:proofErr w:type="spellStart"/>
            <w:r w:rsidRPr="00EB6B96">
              <w:rPr>
                <w:spacing w:val="-15"/>
                <w:sz w:val="24"/>
                <w:szCs w:val="24"/>
                <w:lang w:val="en-US"/>
              </w:rPr>
              <w:t>địa</w:t>
            </w:r>
            <w:proofErr w:type="spellEnd"/>
            <w:r w:rsidRPr="00EB6B96">
              <w:rPr>
                <w:spacing w:val="-15"/>
                <w:sz w:val="24"/>
                <w:szCs w:val="24"/>
                <w:lang w:val="en-US"/>
              </w:rPr>
              <w:t xml:space="preserve"> </w:t>
            </w:r>
            <w:proofErr w:type="spellStart"/>
            <w:r w:rsidRPr="00EB6B96">
              <w:rPr>
                <w:spacing w:val="-15"/>
                <w:sz w:val="24"/>
                <w:szCs w:val="24"/>
                <w:lang w:val="en-US"/>
              </w:rPr>
              <w:t>bàn</w:t>
            </w:r>
            <w:proofErr w:type="spellEnd"/>
            <w:r w:rsidRPr="00EB6B96">
              <w:rPr>
                <w:spacing w:val="-15"/>
                <w:sz w:val="24"/>
                <w:szCs w:val="24"/>
                <w:lang w:val="en-US"/>
              </w:rPr>
              <w:t xml:space="preserve">; </w:t>
            </w:r>
            <w:proofErr w:type="spellStart"/>
            <w:r w:rsidRPr="00EB6B96">
              <w:rPr>
                <w:spacing w:val="-15"/>
                <w:sz w:val="24"/>
                <w:szCs w:val="24"/>
                <w:lang w:val="en-US"/>
              </w:rPr>
              <w:t>kết</w:t>
            </w:r>
            <w:proofErr w:type="spellEnd"/>
            <w:r w:rsidRPr="00EB6B96">
              <w:rPr>
                <w:spacing w:val="-15"/>
                <w:sz w:val="24"/>
                <w:szCs w:val="24"/>
                <w:lang w:val="en-US"/>
              </w:rPr>
              <w:t xml:space="preserve"> </w:t>
            </w:r>
            <w:proofErr w:type="spellStart"/>
            <w:r w:rsidRPr="00EB6B96">
              <w:rPr>
                <w:spacing w:val="-15"/>
                <w:sz w:val="24"/>
                <w:szCs w:val="24"/>
                <w:lang w:val="en-US"/>
              </w:rPr>
              <w:t>hợp</w:t>
            </w:r>
            <w:proofErr w:type="spellEnd"/>
            <w:r w:rsidRPr="00EB6B96">
              <w:rPr>
                <w:spacing w:val="-15"/>
                <w:sz w:val="24"/>
                <w:szCs w:val="24"/>
                <w:lang w:val="en-US"/>
              </w:rPr>
              <w:t xml:space="preserve"> </w:t>
            </w:r>
            <w:proofErr w:type="spellStart"/>
            <w:r w:rsidRPr="00EB6B96">
              <w:rPr>
                <w:spacing w:val="-15"/>
                <w:sz w:val="24"/>
                <w:szCs w:val="24"/>
                <w:lang w:val="en-US"/>
              </w:rPr>
              <w:t>đồng</w:t>
            </w:r>
            <w:proofErr w:type="spellEnd"/>
            <w:r w:rsidRPr="00EB6B96">
              <w:rPr>
                <w:spacing w:val="-15"/>
                <w:sz w:val="24"/>
                <w:szCs w:val="24"/>
                <w:lang w:val="en-US"/>
              </w:rPr>
              <w:t xml:space="preserve"> </w:t>
            </w:r>
            <w:proofErr w:type="spellStart"/>
            <w:r w:rsidRPr="00EB6B96">
              <w:rPr>
                <w:spacing w:val="-15"/>
                <w:sz w:val="24"/>
                <w:szCs w:val="24"/>
                <w:lang w:val="en-US"/>
              </w:rPr>
              <w:t>thời</w:t>
            </w:r>
            <w:proofErr w:type="spellEnd"/>
            <w:r w:rsidRPr="00EB6B96">
              <w:rPr>
                <w:spacing w:val="-15"/>
                <w:sz w:val="24"/>
                <w:szCs w:val="24"/>
                <w:lang w:val="en-US"/>
              </w:rPr>
              <w:t xml:space="preserve"> </w:t>
            </w:r>
            <w:proofErr w:type="spellStart"/>
            <w:r w:rsidRPr="00EB6B96">
              <w:rPr>
                <w:spacing w:val="-15"/>
                <w:sz w:val="24"/>
                <w:szCs w:val="24"/>
                <w:lang w:val="en-US"/>
              </w:rPr>
              <w:t>nhiều</w:t>
            </w:r>
            <w:proofErr w:type="spellEnd"/>
            <w:r w:rsidRPr="00EB6B96">
              <w:rPr>
                <w:spacing w:val="-15"/>
                <w:sz w:val="24"/>
                <w:szCs w:val="24"/>
                <w:lang w:val="en-US"/>
              </w:rPr>
              <w:t xml:space="preserve"> </w:t>
            </w:r>
            <w:proofErr w:type="spellStart"/>
            <w:r w:rsidRPr="00EB6B96">
              <w:rPr>
                <w:spacing w:val="-15"/>
                <w:sz w:val="24"/>
                <w:szCs w:val="24"/>
                <w:lang w:val="en-US"/>
              </w:rPr>
              <w:t>yếu</w:t>
            </w:r>
            <w:proofErr w:type="spellEnd"/>
            <w:r w:rsidRPr="00EB6B96">
              <w:rPr>
                <w:spacing w:val="-15"/>
                <w:sz w:val="24"/>
                <w:szCs w:val="24"/>
                <w:lang w:val="en-US"/>
              </w:rPr>
              <w:t xml:space="preserve"> </w:t>
            </w:r>
            <w:proofErr w:type="spellStart"/>
            <w:r w:rsidRPr="00EB6B96">
              <w:rPr>
                <w:spacing w:val="-15"/>
                <w:sz w:val="24"/>
                <w:szCs w:val="24"/>
                <w:lang w:val="en-US"/>
              </w:rPr>
              <w:t>tố</w:t>
            </w:r>
            <w:proofErr w:type="spellEnd"/>
            <w:r w:rsidRPr="00EB6B96">
              <w:rPr>
                <w:spacing w:val="-15"/>
                <w:sz w:val="24"/>
                <w:szCs w:val="24"/>
                <w:lang w:val="en-US"/>
              </w:rPr>
              <w:t xml:space="preserve"> </w:t>
            </w:r>
            <w:proofErr w:type="spellStart"/>
            <w:r w:rsidRPr="00EB6B96">
              <w:rPr>
                <w:spacing w:val="-15"/>
                <w:sz w:val="24"/>
                <w:szCs w:val="24"/>
                <w:lang w:val="en-US"/>
              </w:rPr>
              <w:t>đặc</w:t>
            </w:r>
            <w:proofErr w:type="spellEnd"/>
            <w:r w:rsidRPr="00EB6B96">
              <w:rPr>
                <w:spacing w:val="-15"/>
                <w:sz w:val="24"/>
                <w:szCs w:val="24"/>
                <w:lang w:val="en-US"/>
              </w:rPr>
              <w:t xml:space="preserve"> </w:t>
            </w:r>
            <w:proofErr w:type="spellStart"/>
            <w:r w:rsidRPr="00EB6B96">
              <w:rPr>
                <w:spacing w:val="-15"/>
                <w:sz w:val="24"/>
                <w:szCs w:val="24"/>
                <w:lang w:val="en-US"/>
              </w:rPr>
              <w:t>thù</w:t>
            </w:r>
            <w:proofErr w:type="spellEnd"/>
            <w:r w:rsidRPr="00EB6B96">
              <w:rPr>
                <w:spacing w:val="-15"/>
                <w:sz w:val="24"/>
                <w:szCs w:val="24"/>
                <w:lang w:val="en-US"/>
              </w:rPr>
              <w:t xml:space="preserve"> </w:t>
            </w:r>
            <w:proofErr w:type="spellStart"/>
            <w:r w:rsidRPr="00EB6B96">
              <w:rPr>
                <w:spacing w:val="-15"/>
                <w:sz w:val="24"/>
                <w:szCs w:val="24"/>
                <w:lang w:val="en-US"/>
              </w:rPr>
              <w:t>của</w:t>
            </w:r>
            <w:proofErr w:type="spellEnd"/>
            <w:r w:rsidRPr="00EB6B96">
              <w:rPr>
                <w:spacing w:val="-15"/>
                <w:sz w:val="24"/>
                <w:szCs w:val="24"/>
                <w:lang w:val="en-US"/>
              </w:rPr>
              <w:t xml:space="preserve"> </w:t>
            </w:r>
            <w:proofErr w:type="spellStart"/>
            <w:r w:rsidRPr="00EB6B96">
              <w:rPr>
                <w:spacing w:val="-15"/>
                <w:sz w:val="24"/>
                <w:szCs w:val="24"/>
                <w:lang w:val="en-US"/>
              </w:rPr>
              <w:t>tỉnh</w:t>
            </w:r>
            <w:proofErr w:type="spellEnd"/>
            <w:r w:rsidRPr="00EB6B96">
              <w:rPr>
                <w:spacing w:val="-15"/>
                <w:sz w:val="24"/>
                <w:szCs w:val="24"/>
                <w:lang w:val="en-US"/>
              </w:rPr>
              <w:t xml:space="preserve"> </w:t>
            </w:r>
            <w:proofErr w:type="spellStart"/>
            <w:r w:rsidRPr="00EB6B96">
              <w:rPr>
                <w:spacing w:val="-15"/>
                <w:sz w:val="24"/>
                <w:szCs w:val="24"/>
                <w:lang w:val="en-US"/>
              </w:rPr>
              <w:t>như</w:t>
            </w:r>
            <w:proofErr w:type="spellEnd"/>
            <w:r w:rsidRPr="00EB6B96">
              <w:rPr>
                <w:spacing w:val="-15"/>
                <w:sz w:val="24"/>
                <w:szCs w:val="24"/>
                <w:lang w:val="en-US"/>
              </w:rPr>
              <w:t xml:space="preserve"> </w:t>
            </w:r>
            <w:proofErr w:type="spellStart"/>
            <w:r w:rsidRPr="00EB6B96">
              <w:rPr>
                <w:spacing w:val="-15"/>
                <w:sz w:val="24"/>
                <w:szCs w:val="24"/>
                <w:lang w:val="en-US"/>
              </w:rPr>
              <w:t>quy</w:t>
            </w:r>
            <w:proofErr w:type="spellEnd"/>
            <w:r w:rsidRPr="00EB6B96">
              <w:rPr>
                <w:spacing w:val="-15"/>
                <w:sz w:val="24"/>
                <w:szCs w:val="24"/>
                <w:lang w:val="en-US"/>
              </w:rPr>
              <w:t xml:space="preserve"> </w:t>
            </w:r>
            <w:proofErr w:type="spellStart"/>
            <w:r w:rsidRPr="00EB6B96">
              <w:rPr>
                <w:spacing w:val="-15"/>
                <w:sz w:val="24"/>
                <w:szCs w:val="24"/>
                <w:lang w:val="en-US"/>
              </w:rPr>
              <w:t>mô</w:t>
            </w:r>
            <w:proofErr w:type="spellEnd"/>
            <w:r w:rsidRPr="00EB6B96">
              <w:rPr>
                <w:spacing w:val="-15"/>
                <w:sz w:val="24"/>
                <w:szCs w:val="24"/>
                <w:lang w:val="en-US"/>
              </w:rPr>
              <w:t xml:space="preserve"> </w:t>
            </w:r>
            <w:proofErr w:type="spellStart"/>
            <w:r w:rsidRPr="00EB6B96">
              <w:rPr>
                <w:spacing w:val="-15"/>
                <w:sz w:val="24"/>
                <w:szCs w:val="24"/>
                <w:lang w:val="en-US"/>
              </w:rPr>
              <w:t>dân</w:t>
            </w:r>
            <w:proofErr w:type="spellEnd"/>
            <w:r w:rsidRPr="00EB6B96">
              <w:rPr>
                <w:spacing w:val="-15"/>
                <w:sz w:val="24"/>
                <w:szCs w:val="24"/>
                <w:lang w:val="en-US"/>
              </w:rPr>
              <w:t xml:space="preserve"> </w:t>
            </w:r>
            <w:proofErr w:type="spellStart"/>
            <w:r w:rsidRPr="00EB6B96">
              <w:rPr>
                <w:spacing w:val="-15"/>
                <w:sz w:val="24"/>
                <w:szCs w:val="24"/>
                <w:lang w:val="en-US"/>
              </w:rPr>
              <w:t>số</w:t>
            </w:r>
            <w:proofErr w:type="spellEnd"/>
            <w:r w:rsidRPr="00EB6B96">
              <w:rPr>
                <w:spacing w:val="-15"/>
                <w:sz w:val="24"/>
                <w:szCs w:val="24"/>
                <w:lang w:val="en-US"/>
              </w:rPr>
              <w:t xml:space="preserve">, </w:t>
            </w:r>
            <w:proofErr w:type="spellStart"/>
            <w:r w:rsidRPr="00EB6B96">
              <w:rPr>
                <w:spacing w:val="-15"/>
                <w:sz w:val="24"/>
                <w:szCs w:val="24"/>
                <w:lang w:val="en-US"/>
              </w:rPr>
              <w:t>diện</w:t>
            </w:r>
            <w:proofErr w:type="spellEnd"/>
            <w:r w:rsidRPr="00EB6B96">
              <w:rPr>
                <w:spacing w:val="-15"/>
                <w:sz w:val="24"/>
                <w:szCs w:val="24"/>
                <w:lang w:val="en-US"/>
              </w:rPr>
              <w:t xml:space="preserve"> </w:t>
            </w:r>
            <w:proofErr w:type="spellStart"/>
            <w:r w:rsidRPr="00EB6B96">
              <w:rPr>
                <w:spacing w:val="-15"/>
                <w:sz w:val="24"/>
                <w:szCs w:val="24"/>
                <w:lang w:val="en-US"/>
              </w:rPr>
              <w:t>tích</w:t>
            </w:r>
            <w:proofErr w:type="spellEnd"/>
            <w:r w:rsidRPr="00EB6B96">
              <w:rPr>
                <w:spacing w:val="-15"/>
                <w:sz w:val="24"/>
                <w:szCs w:val="24"/>
                <w:lang w:val="en-US"/>
              </w:rPr>
              <w:t xml:space="preserve"> </w:t>
            </w:r>
            <w:proofErr w:type="spellStart"/>
            <w:r w:rsidRPr="00EB6B96">
              <w:rPr>
                <w:spacing w:val="-15"/>
                <w:sz w:val="24"/>
                <w:szCs w:val="24"/>
                <w:lang w:val="en-US"/>
              </w:rPr>
              <w:t>tự</w:t>
            </w:r>
            <w:proofErr w:type="spellEnd"/>
            <w:r w:rsidRPr="00EB6B96">
              <w:rPr>
                <w:spacing w:val="-15"/>
                <w:sz w:val="24"/>
                <w:szCs w:val="24"/>
                <w:lang w:val="en-US"/>
              </w:rPr>
              <w:t xml:space="preserve"> </w:t>
            </w:r>
            <w:proofErr w:type="spellStart"/>
            <w:r w:rsidRPr="00EB6B96">
              <w:rPr>
                <w:spacing w:val="-15"/>
                <w:sz w:val="24"/>
                <w:szCs w:val="24"/>
                <w:lang w:val="en-US"/>
              </w:rPr>
              <w:t>nhiên</w:t>
            </w:r>
            <w:proofErr w:type="spellEnd"/>
            <w:r w:rsidRPr="00EB6B96">
              <w:rPr>
                <w:spacing w:val="-15"/>
                <w:sz w:val="24"/>
                <w:szCs w:val="24"/>
                <w:lang w:val="en-US"/>
              </w:rPr>
              <w:t xml:space="preserve">, </w:t>
            </w:r>
            <w:proofErr w:type="spellStart"/>
            <w:r w:rsidRPr="00EB6B96">
              <w:rPr>
                <w:spacing w:val="-15"/>
                <w:sz w:val="24"/>
                <w:szCs w:val="24"/>
                <w:lang w:val="en-US"/>
              </w:rPr>
              <w:t>tính</w:t>
            </w:r>
            <w:proofErr w:type="spellEnd"/>
            <w:r w:rsidRPr="00EB6B96">
              <w:rPr>
                <w:spacing w:val="-15"/>
                <w:sz w:val="24"/>
                <w:szCs w:val="24"/>
                <w:lang w:val="en-US"/>
              </w:rPr>
              <w:t xml:space="preserve"> </w:t>
            </w:r>
            <w:proofErr w:type="spellStart"/>
            <w:r w:rsidRPr="00EB6B96">
              <w:rPr>
                <w:spacing w:val="-15"/>
                <w:sz w:val="24"/>
                <w:szCs w:val="24"/>
                <w:lang w:val="en-US"/>
              </w:rPr>
              <w:t>chất</w:t>
            </w:r>
            <w:proofErr w:type="spellEnd"/>
            <w:r w:rsidRPr="00EB6B96">
              <w:rPr>
                <w:spacing w:val="-15"/>
                <w:sz w:val="24"/>
                <w:szCs w:val="24"/>
                <w:lang w:val="en-US"/>
              </w:rPr>
              <w:t xml:space="preserve"> </w:t>
            </w:r>
            <w:proofErr w:type="spellStart"/>
            <w:r w:rsidRPr="00EB6B96">
              <w:rPr>
                <w:spacing w:val="-15"/>
                <w:sz w:val="24"/>
                <w:szCs w:val="24"/>
                <w:lang w:val="en-US"/>
              </w:rPr>
              <w:t>địa</w:t>
            </w:r>
            <w:proofErr w:type="spellEnd"/>
            <w:r w:rsidRPr="00EB6B96">
              <w:rPr>
                <w:spacing w:val="-15"/>
                <w:sz w:val="24"/>
                <w:szCs w:val="24"/>
                <w:lang w:val="en-US"/>
              </w:rPr>
              <w:t xml:space="preserve"> </w:t>
            </w:r>
            <w:proofErr w:type="spellStart"/>
            <w:r w:rsidRPr="00EB6B96">
              <w:rPr>
                <w:spacing w:val="-15"/>
                <w:sz w:val="24"/>
                <w:szCs w:val="24"/>
                <w:lang w:val="en-US"/>
              </w:rPr>
              <w:t>bàn</w:t>
            </w:r>
            <w:proofErr w:type="spellEnd"/>
            <w:r w:rsidRPr="00EB6B96">
              <w:rPr>
                <w:spacing w:val="-15"/>
                <w:sz w:val="24"/>
                <w:szCs w:val="24"/>
                <w:lang w:val="en-US"/>
              </w:rPr>
              <w:t xml:space="preserve"> (</w:t>
            </w:r>
            <w:proofErr w:type="spellStart"/>
            <w:r w:rsidRPr="00EB6B96">
              <w:rPr>
                <w:spacing w:val="-15"/>
                <w:sz w:val="24"/>
                <w:szCs w:val="24"/>
                <w:lang w:val="en-US"/>
              </w:rPr>
              <w:t>xã</w:t>
            </w:r>
            <w:proofErr w:type="spellEnd"/>
            <w:r w:rsidRPr="00EB6B96">
              <w:rPr>
                <w:spacing w:val="-15"/>
                <w:sz w:val="24"/>
                <w:szCs w:val="24"/>
                <w:lang w:val="en-US"/>
              </w:rPr>
              <w:t xml:space="preserve"> </w:t>
            </w:r>
            <w:proofErr w:type="spellStart"/>
            <w:r w:rsidRPr="00EB6B96">
              <w:rPr>
                <w:spacing w:val="-15"/>
                <w:sz w:val="24"/>
                <w:szCs w:val="24"/>
                <w:lang w:val="en-US"/>
              </w:rPr>
              <w:t>đặc</w:t>
            </w:r>
            <w:proofErr w:type="spellEnd"/>
            <w:r w:rsidRPr="00EB6B96">
              <w:rPr>
                <w:spacing w:val="-15"/>
                <w:sz w:val="24"/>
                <w:szCs w:val="24"/>
                <w:lang w:val="en-US"/>
              </w:rPr>
              <w:t xml:space="preserve"> </w:t>
            </w:r>
            <w:proofErr w:type="spellStart"/>
            <w:r w:rsidRPr="00EB6B96">
              <w:rPr>
                <w:spacing w:val="-15"/>
                <w:sz w:val="24"/>
                <w:szCs w:val="24"/>
                <w:lang w:val="en-US"/>
              </w:rPr>
              <w:t>biệt</w:t>
            </w:r>
            <w:proofErr w:type="spellEnd"/>
            <w:r w:rsidRPr="00EB6B96">
              <w:rPr>
                <w:spacing w:val="-15"/>
                <w:sz w:val="24"/>
                <w:szCs w:val="24"/>
                <w:lang w:val="en-US"/>
              </w:rPr>
              <w:t xml:space="preserve"> </w:t>
            </w:r>
            <w:proofErr w:type="spellStart"/>
            <w:r w:rsidRPr="00EB6B96">
              <w:rPr>
                <w:spacing w:val="-15"/>
                <w:sz w:val="24"/>
                <w:szCs w:val="24"/>
                <w:lang w:val="en-US"/>
              </w:rPr>
              <w:t>khó</w:t>
            </w:r>
            <w:proofErr w:type="spellEnd"/>
            <w:r w:rsidRPr="00EB6B96">
              <w:rPr>
                <w:spacing w:val="-15"/>
                <w:sz w:val="24"/>
                <w:szCs w:val="24"/>
                <w:lang w:val="en-US"/>
              </w:rPr>
              <w:t xml:space="preserve"> </w:t>
            </w:r>
            <w:proofErr w:type="spellStart"/>
            <w:r w:rsidRPr="00EB6B96">
              <w:rPr>
                <w:spacing w:val="-15"/>
                <w:sz w:val="24"/>
                <w:szCs w:val="24"/>
                <w:lang w:val="en-US"/>
              </w:rPr>
              <w:t>khăn</w:t>
            </w:r>
            <w:proofErr w:type="spellEnd"/>
            <w:r w:rsidRPr="00EB6B96">
              <w:rPr>
                <w:spacing w:val="-15"/>
                <w:sz w:val="24"/>
                <w:szCs w:val="24"/>
                <w:lang w:val="en-US"/>
              </w:rPr>
              <w:t xml:space="preserve">, </w:t>
            </w:r>
            <w:proofErr w:type="spellStart"/>
            <w:r w:rsidRPr="00EB6B96">
              <w:rPr>
                <w:spacing w:val="-15"/>
                <w:sz w:val="24"/>
                <w:szCs w:val="24"/>
                <w:lang w:val="en-US"/>
              </w:rPr>
              <w:t>xã</w:t>
            </w:r>
            <w:proofErr w:type="spellEnd"/>
            <w:r w:rsidRPr="00EB6B96">
              <w:rPr>
                <w:spacing w:val="-15"/>
                <w:sz w:val="24"/>
                <w:szCs w:val="24"/>
                <w:lang w:val="en-US"/>
              </w:rPr>
              <w:t xml:space="preserve"> </w:t>
            </w:r>
            <w:proofErr w:type="spellStart"/>
            <w:r w:rsidRPr="00EB6B96">
              <w:rPr>
                <w:spacing w:val="-15"/>
                <w:sz w:val="24"/>
                <w:szCs w:val="24"/>
                <w:lang w:val="en-US"/>
              </w:rPr>
              <w:t>biên</w:t>
            </w:r>
            <w:proofErr w:type="spellEnd"/>
            <w:r w:rsidRPr="00EB6B96">
              <w:rPr>
                <w:spacing w:val="-15"/>
                <w:sz w:val="24"/>
                <w:szCs w:val="24"/>
                <w:lang w:val="en-US"/>
              </w:rPr>
              <w:t xml:space="preserve"> </w:t>
            </w:r>
            <w:proofErr w:type="spellStart"/>
            <w:r w:rsidRPr="00EB6B96">
              <w:rPr>
                <w:spacing w:val="-15"/>
                <w:sz w:val="24"/>
                <w:szCs w:val="24"/>
                <w:lang w:val="en-US"/>
              </w:rPr>
              <w:t>giới</w:t>
            </w:r>
            <w:proofErr w:type="spellEnd"/>
            <w:r w:rsidRPr="00EB6B96">
              <w:rPr>
                <w:spacing w:val="-15"/>
                <w:sz w:val="24"/>
                <w:szCs w:val="24"/>
                <w:lang w:val="en-US"/>
              </w:rPr>
              <w:t xml:space="preserve">); </w:t>
            </w:r>
            <w:proofErr w:type="spellStart"/>
            <w:r w:rsidRPr="00EB6B96">
              <w:rPr>
                <w:spacing w:val="-15"/>
                <w:sz w:val="24"/>
                <w:szCs w:val="24"/>
                <w:lang w:val="en-US"/>
              </w:rPr>
              <w:t>Bảo</w:t>
            </w:r>
            <w:proofErr w:type="spellEnd"/>
            <w:r w:rsidRPr="00EB6B96">
              <w:rPr>
                <w:spacing w:val="-15"/>
                <w:sz w:val="24"/>
                <w:szCs w:val="24"/>
                <w:lang w:val="en-US"/>
              </w:rPr>
              <w:t xml:space="preserve"> </w:t>
            </w:r>
            <w:proofErr w:type="spellStart"/>
            <w:r w:rsidRPr="00EB6B96">
              <w:rPr>
                <w:spacing w:val="-15"/>
                <w:sz w:val="24"/>
                <w:szCs w:val="24"/>
                <w:lang w:val="en-US"/>
              </w:rPr>
              <w:t>đảm</w:t>
            </w:r>
            <w:proofErr w:type="spellEnd"/>
            <w:r w:rsidRPr="00EB6B96">
              <w:rPr>
                <w:spacing w:val="-15"/>
                <w:sz w:val="24"/>
                <w:szCs w:val="24"/>
                <w:lang w:val="en-US"/>
              </w:rPr>
              <w:t xml:space="preserve"> </w:t>
            </w:r>
            <w:proofErr w:type="spellStart"/>
            <w:r w:rsidRPr="00EB6B96">
              <w:rPr>
                <w:spacing w:val="-15"/>
                <w:sz w:val="24"/>
                <w:szCs w:val="24"/>
                <w:lang w:val="en-US"/>
              </w:rPr>
              <w:t>tính</w:t>
            </w:r>
            <w:proofErr w:type="spellEnd"/>
            <w:r w:rsidRPr="00EB6B96">
              <w:rPr>
                <w:spacing w:val="-15"/>
                <w:sz w:val="24"/>
                <w:szCs w:val="24"/>
                <w:lang w:val="en-US"/>
              </w:rPr>
              <w:t xml:space="preserve"> </w:t>
            </w:r>
            <w:proofErr w:type="spellStart"/>
            <w:r w:rsidRPr="00EB6B96">
              <w:rPr>
                <w:spacing w:val="-15"/>
                <w:sz w:val="24"/>
                <w:szCs w:val="24"/>
                <w:lang w:val="en-US"/>
              </w:rPr>
              <w:t>khách</w:t>
            </w:r>
            <w:proofErr w:type="spellEnd"/>
            <w:r w:rsidRPr="00EB6B96">
              <w:rPr>
                <w:spacing w:val="-15"/>
                <w:sz w:val="24"/>
                <w:szCs w:val="24"/>
                <w:lang w:val="en-US"/>
              </w:rPr>
              <w:t xml:space="preserve"> </w:t>
            </w:r>
            <w:proofErr w:type="spellStart"/>
            <w:r w:rsidRPr="00EB6B96">
              <w:rPr>
                <w:spacing w:val="-15"/>
                <w:sz w:val="24"/>
                <w:szCs w:val="24"/>
                <w:lang w:val="en-US"/>
              </w:rPr>
              <w:t>quan</w:t>
            </w:r>
            <w:proofErr w:type="spellEnd"/>
            <w:r w:rsidRPr="00EB6B96">
              <w:rPr>
                <w:spacing w:val="-15"/>
                <w:sz w:val="24"/>
                <w:szCs w:val="24"/>
                <w:lang w:val="en-US"/>
              </w:rPr>
              <w:t xml:space="preserve">, minh </w:t>
            </w:r>
            <w:proofErr w:type="spellStart"/>
            <w:r w:rsidRPr="00EB6B96">
              <w:rPr>
                <w:spacing w:val="-15"/>
                <w:sz w:val="24"/>
                <w:szCs w:val="24"/>
                <w:lang w:val="en-US"/>
              </w:rPr>
              <w:t>bạch</w:t>
            </w:r>
            <w:proofErr w:type="spellEnd"/>
            <w:r w:rsidRPr="00EB6B96">
              <w:rPr>
                <w:spacing w:val="-15"/>
                <w:sz w:val="24"/>
                <w:szCs w:val="24"/>
                <w:lang w:val="en-US"/>
              </w:rPr>
              <w:t xml:space="preserve"> </w:t>
            </w:r>
            <w:proofErr w:type="spellStart"/>
            <w:r w:rsidRPr="00EB6B96">
              <w:rPr>
                <w:spacing w:val="-15"/>
                <w:sz w:val="24"/>
                <w:szCs w:val="24"/>
                <w:lang w:val="en-US"/>
              </w:rPr>
              <w:t>trong</w:t>
            </w:r>
            <w:proofErr w:type="spellEnd"/>
            <w:r w:rsidRPr="00EB6B96">
              <w:rPr>
                <w:spacing w:val="-15"/>
                <w:sz w:val="24"/>
                <w:szCs w:val="24"/>
                <w:lang w:val="en-US"/>
              </w:rPr>
              <w:t xml:space="preserve"> </w:t>
            </w:r>
            <w:proofErr w:type="spellStart"/>
            <w:r w:rsidRPr="00EB6B96">
              <w:rPr>
                <w:spacing w:val="-15"/>
                <w:sz w:val="24"/>
                <w:szCs w:val="24"/>
                <w:lang w:val="en-US"/>
              </w:rPr>
              <w:t>xác</w:t>
            </w:r>
            <w:proofErr w:type="spellEnd"/>
            <w:r w:rsidRPr="00EB6B96">
              <w:rPr>
                <w:spacing w:val="-15"/>
                <w:sz w:val="24"/>
                <w:szCs w:val="24"/>
                <w:lang w:val="en-US"/>
              </w:rPr>
              <w:t xml:space="preserve"> </w:t>
            </w:r>
            <w:proofErr w:type="spellStart"/>
            <w:r w:rsidRPr="00EB6B96">
              <w:rPr>
                <w:spacing w:val="-15"/>
                <w:sz w:val="24"/>
                <w:szCs w:val="24"/>
                <w:lang w:val="en-US"/>
              </w:rPr>
              <w:t>định</w:t>
            </w:r>
            <w:proofErr w:type="spellEnd"/>
            <w:r w:rsidRPr="00EB6B96">
              <w:rPr>
                <w:spacing w:val="-15"/>
                <w:sz w:val="24"/>
                <w:szCs w:val="24"/>
                <w:lang w:val="en-US"/>
              </w:rPr>
              <w:t xml:space="preserve"> </w:t>
            </w:r>
            <w:proofErr w:type="spellStart"/>
            <w:r w:rsidRPr="00EB6B96">
              <w:rPr>
                <w:spacing w:val="-15"/>
                <w:sz w:val="24"/>
                <w:szCs w:val="24"/>
                <w:lang w:val="en-US"/>
              </w:rPr>
              <w:t>mức</w:t>
            </w:r>
            <w:proofErr w:type="spellEnd"/>
            <w:r w:rsidRPr="00EB6B96">
              <w:rPr>
                <w:spacing w:val="-15"/>
                <w:sz w:val="24"/>
                <w:szCs w:val="24"/>
                <w:lang w:val="en-US"/>
              </w:rPr>
              <w:t xml:space="preserve"> </w:t>
            </w:r>
            <w:proofErr w:type="spellStart"/>
            <w:r w:rsidRPr="00EB6B96">
              <w:rPr>
                <w:spacing w:val="-15"/>
                <w:sz w:val="24"/>
                <w:szCs w:val="24"/>
                <w:lang w:val="en-US"/>
              </w:rPr>
              <w:t>vốn</w:t>
            </w:r>
            <w:proofErr w:type="spellEnd"/>
            <w:r w:rsidRPr="00EB6B96">
              <w:rPr>
                <w:spacing w:val="-15"/>
                <w:sz w:val="24"/>
                <w:szCs w:val="24"/>
                <w:lang w:val="en-US"/>
              </w:rPr>
              <w:t xml:space="preserve"> </w:t>
            </w:r>
            <w:proofErr w:type="spellStart"/>
            <w:r w:rsidRPr="00EB6B96">
              <w:rPr>
                <w:spacing w:val="-15"/>
                <w:sz w:val="24"/>
                <w:szCs w:val="24"/>
                <w:lang w:val="en-US"/>
              </w:rPr>
              <w:t>của</w:t>
            </w:r>
            <w:proofErr w:type="spellEnd"/>
            <w:r w:rsidRPr="00EB6B96">
              <w:rPr>
                <w:spacing w:val="-15"/>
                <w:sz w:val="24"/>
                <w:szCs w:val="24"/>
                <w:lang w:val="en-US"/>
              </w:rPr>
              <w:t xml:space="preserve"> </w:t>
            </w:r>
            <w:proofErr w:type="spellStart"/>
            <w:r w:rsidRPr="00EB6B96">
              <w:rPr>
                <w:spacing w:val="-15"/>
                <w:sz w:val="24"/>
                <w:szCs w:val="24"/>
                <w:lang w:val="en-US"/>
              </w:rPr>
              <w:t>từng</w:t>
            </w:r>
            <w:proofErr w:type="spellEnd"/>
            <w:r w:rsidRPr="00EB6B96">
              <w:rPr>
                <w:spacing w:val="-15"/>
                <w:sz w:val="24"/>
                <w:szCs w:val="24"/>
                <w:lang w:val="en-US"/>
              </w:rPr>
              <w:t xml:space="preserve"> </w:t>
            </w:r>
            <w:proofErr w:type="spellStart"/>
            <w:r w:rsidRPr="00EB6B96">
              <w:rPr>
                <w:spacing w:val="-15"/>
                <w:sz w:val="24"/>
                <w:szCs w:val="24"/>
                <w:lang w:val="en-US"/>
              </w:rPr>
              <w:t>đơn</w:t>
            </w:r>
            <w:proofErr w:type="spellEnd"/>
            <w:r w:rsidRPr="00EB6B96">
              <w:rPr>
                <w:spacing w:val="-15"/>
                <w:sz w:val="24"/>
                <w:szCs w:val="24"/>
                <w:lang w:val="en-US"/>
              </w:rPr>
              <w:t xml:space="preserve"> </w:t>
            </w:r>
            <w:proofErr w:type="spellStart"/>
            <w:r w:rsidRPr="00EB6B96">
              <w:rPr>
                <w:spacing w:val="-15"/>
                <w:sz w:val="24"/>
                <w:szCs w:val="24"/>
                <w:lang w:val="en-US"/>
              </w:rPr>
              <w:t>vị</w:t>
            </w:r>
            <w:proofErr w:type="spellEnd"/>
            <w:r w:rsidRPr="00EB6B96">
              <w:rPr>
                <w:spacing w:val="-15"/>
                <w:sz w:val="24"/>
                <w:szCs w:val="24"/>
                <w:lang w:val="en-US"/>
              </w:rPr>
              <w:t xml:space="preserve">; </w:t>
            </w:r>
            <w:proofErr w:type="spellStart"/>
            <w:r w:rsidRPr="00EB6B96">
              <w:rPr>
                <w:spacing w:val="-15"/>
                <w:sz w:val="24"/>
                <w:szCs w:val="24"/>
                <w:lang w:val="en-US"/>
              </w:rPr>
              <w:t>Chủ</w:t>
            </w:r>
            <w:proofErr w:type="spellEnd"/>
            <w:r w:rsidRPr="00EB6B96">
              <w:rPr>
                <w:spacing w:val="-15"/>
                <w:sz w:val="24"/>
                <w:szCs w:val="24"/>
                <w:lang w:val="en-US"/>
              </w:rPr>
              <w:t xml:space="preserve"> </w:t>
            </w:r>
            <w:proofErr w:type="spellStart"/>
            <w:r w:rsidRPr="00EB6B96">
              <w:rPr>
                <w:spacing w:val="-15"/>
                <w:sz w:val="24"/>
                <w:szCs w:val="24"/>
                <w:lang w:val="en-US"/>
              </w:rPr>
              <w:t>động</w:t>
            </w:r>
            <w:proofErr w:type="spellEnd"/>
            <w:r w:rsidRPr="00EB6B96">
              <w:rPr>
                <w:spacing w:val="-15"/>
                <w:sz w:val="24"/>
                <w:szCs w:val="24"/>
                <w:lang w:val="en-US"/>
              </w:rPr>
              <w:t xml:space="preserve"> </w:t>
            </w:r>
            <w:proofErr w:type="spellStart"/>
            <w:r w:rsidRPr="00EB6B96">
              <w:rPr>
                <w:spacing w:val="-15"/>
                <w:sz w:val="24"/>
                <w:szCs w:val="24"/>
                <w:lang w:val="en-US"/>
              </w:rPr>
              <w:t>điều</w:t>
            </w:r>
            <w:proofErr w:type="spellEnd"/>
            <w:r w:rsidRPr="00EB6B96">
              <w:rPr>
                <w:spacing w:val="-15"/>
                <w:sz w:val="24"/>
                <w:szCs w:val="24"/>
                <w:lang w:val="en-US"/>
              </w:rPr>
              <w:t xml:space="preserve"> </w:t>
            </w:r>
            <w:proofErr w:type="spellStart"/>
            <w:r w:rsidRPr="00EB6B96">
              <w:rPr>
                <w:spacing w:val="-15"/>
                <w:sz w:val="24"/>
                <w:szCs w:val="24"/>
                <w:lang w:val="en-US"/>
              </w:rPr>
              <w:t>chỉnh</w:t>
            </w:r>
            <w:proofErr w:type="spellEnd"/>
            <w:r w:rsidRPr="00EB6B96">
              <w:rPr>
                <w:spacing w:val="-15"/>
                <w:sz w:val="24"/>
                <w:szCs w:val="24"/>
                <w:lang w:val="en-US"/>
              </w:rPr>
              <w:t xml:space="preserve"> </w:t>
            </w:r>
            <w:proofErr w:type="spellStart"/>
            <w:r w:rsidRPr="00EB6B96">
              <w:rPr>
                <w:spacing w:val="-15"/>
                <w:sz w:val="24"/>
                <w:szCs w:val="24"/>
                <w:lang w:val="en-US"/>
              </w:rPr>
              <w:t>linh</w:t>
            </w:r>
            <w:proofErr w:type="spellEnd"/>
            <w:r w:rsidRPr="00EB6B96">
              <w:rPr>
                <w:spacing w:val="-15"/>
                <w:sz w:val="24"/>
                <w:szCs w:val="24"/>
                <w:lang w:val="en-US"/>
              </w:rPr>
              <w:t xml:space="preserve"> </w:t>
            </w:r>
            <w:proofErr w:type="spellStart"/>
            <w:r w:rsidRPr="00EB6B96">
              <w:rPr>
                <w:spacing w:val="-15"/>
                <w:sz w:val="24"/>
                <w:szCs w:val="24"/>
                <w:lang w:val="en-US"/>
              </w:rPr>
              <w:t>hoạt</w:t>
            </w:r>
            <w:proofErr w:type="spellEnd"/>
            <w:r w:rsidRPr="00EB6B96">
              <w:rPr>
                <w:spacing w:val="-15"/>
                <w:sz w:val="24"/>
                <w:szCs w:val="24"/>
                <w:lang w:val="en-US"/>
              </w:rPr>
              <w:t xml:space="preserve"> </w:t>
            </w:r>
            <w:proofErr w:type="spellStart"/>
            <w:r w:rsidRPr="00EB6B96">
              <w:rPr>
                <w:spacing w:val="-15"/>
                <w:sz w:val="24"/>
                <w:szCs w:val="24"/>
                <w:lang w:val="en-US"/>
              </w:rPr>
              <w:t>theo</w:t>
            </w:r>
            <w:proofErr w:type="spellEnd"/>
            <w:r w:rsidRPr="00EB6B96">
              <w:rPr>
                <w:spacing w:val="-15"/>
                <w:sz w:val="24"/>
                <w:szCs w:val="24"/>
                <w:lang w:val="en-US"/>
              </w:rPr>
              <w:t xml:space="preserve"> </w:t>
            </w:r>
            <w:proofErr w:type="spellStart"/>
            <w:r w:rsidRPr="00EB6B96">
              <w:rPr>
                <w:spacing w:val="-15"/>
                <w:sz w:val="24"/>
                <w:szCs w:val="24"/>
                <w:lang w:val="en-US"/>
              </w:rPr>
              <w:t>tổng</w:t>
            </w:r>
            <w:proofErr w:type="spellEnd"/>
            <w:r w:rsidRPr="00EB6B96">
              <w:rPr>
                <w:spacing w:val="-15"/>
                <w:sz w:val="24"/>
                <w:szCs w:val="24"/>
                <w:lang w:val="en-US"/>
              </w:rPr>
              <w:t xml:space="preserve"> </w:t>
            </w:r>
            <w:proofErr w:type="spellStart"/>
            <w:r w:rsidRPr="00EB6B96">
              <w:rPr>
                <w:spacing w:val="-15"/>
                <w:sz w:val="24"/>
                <w:szCs w:val="24"/>
                <w:lang w:val="en-US"/>
              </w:rPr>
              <w:t>mức</w:t>
            </w:r>
            <w:proofErr w:type="spellEnd"/>
            <w:r w:rsidRPr="00EB6B96">
              <w:rPr>
                <w:spacing w:val="-15"/>
                <w:sz w:val="24"/>
                <w:szCs w:val="24"/>
                <w:lang w:val="en-US"/>
              </w:rPr>
              <w:t xml:space="preserve"> </w:t>
            </w:r>
            <w:proofErr w:type="spellStart"/>
            <w:r w:rsidRPr="00EB6B96">
              <w:rPr>
                <w:spacing w:val="-15"/>
                <w:sz w:val="24"/>
                <w:szCs w:val="24"/>
                <w:lang w:val="en-US"/>
              </w:rPr>
              <w:t>vốn</w:t>
            </w:r>
            <w:proofErr w:type="spellEnd"/>
            <w:r w:rsidRPr="00EB6B96">
              <w:rPr>
                <w:spacing w:val="-15"/>
                <w:sz w:val="24"/>
                <w:szCs w:val="24"/>
                <w:lang w:val="en-US"/>
              </w:rPr>
              <w:t xml:space="preserve"> </w:t>
            </w:r>
            <w:proofErr w:type="spellStart"/>
            <w:r w:rsidRPr="00EB6B96">
              <w:rPr>
                <w:spacing w:val="-15"/>
                <w:sz w:val="24"/>
                <w:szCs w:val="24"/>
                <w:lang w:val="en-US"/>
              </w:rPr>
              <w:t>trung</w:t>
            </w:r>
            <w:proofErr w:type="spellEnd"/>
            <w:r w:rsidRPr="00EB6B96">
              <w:rPr>
                <w:spacing w:val="-15"/>
                <w:sz w:val="24"/>
                <w:szCs w:val="24"/>
                <w:lang w:val="en-US"/>
              </w:rPr>
              <w:t xml:space="preserve"> </w:t>
            </w:r>
            <w:proofErr w:type="spellStart"/>
            <w:r w:rsidRPr="00EB6B96">
              <w:rPr>
                <w:spacing w:val="-15"/>
                <w:sz w:val="24"/>
                <w:szCs w:val="24"/>
                <w:lang w:val="en-US"/>
              </w:rPr>
              <w:t>ương</w:t>
            </w:r>
            <w:proofErr w:type="spellEnd"/>
            <w:r w:rsidRPr="00EB6B96">
              <w:rPr>
                <w:spacing w:val="-15"/>
                <w:sz w:val="24"/>
                <w:szCs w:val="24"/>
                <w:lang w:val="en-US"/>
              </w:rPr>
              <w:t xml:space="preserve"> </w:t>
            </w:r>
            <w:proofErr w:type="spellStart"/>
            <w:r w:rsidRPr="00EB6B96">
              <w:rPr>
                <w:spacing w:val="-15"/>
                <w:sz w:val="24"/>
                <w:szCs w:val="24"/>
                <w:lang w:val="en-US"/>
              </w:rPr>
              <w:t>giao</w:t>
            </w:r>
            <w:proofErr w:type="spellEnd"/>
            <w:r w:rsidRPr="00EB6B96">
              <w:rPr>
                <w:spacing w:val="-15"/>
                <w:sz w:val="24"/>
                <w:szCs w:val="24"/>
                <w:lang w:val="en-US"/>
              </w:rPr>
              <w:t xml:space="preserve"> </w:t>
            </w:r>
            <w:proofErr w:type="spellStart"/>
            <w:r w:rsidRPr="00EB6B96">
              <w:rPr>
                <w:spacing w:val="-15"/>
                <w:sz w:val="24"/>
                <w:szCs w:val="24"/>
                <w:lang w:val="en-US"/>
              </w:rPr>
              <w:t>hằng</w:t>
            </w:r>
            <w:proofErr w:type="spellEnd"/>
            <w:r w:rsidRPr="00EB6B96">
              <w:rPr>
                <w:spacing w:val="-15"/>
                <w:sz w:val="24"/>
                <w:szCs w:val="24"/>
                <w:lang w:val="en-US"/>
              </w:rPr>
              <w:t xml:space="preserve"> </w:t>
            </w:r>
            <w:proofErr w:type="spellStart"/>
            <w:r w:rsidRPr="00EB6B96">
              <w:rPr>
                <w:spacing w:val="-15"/>
                <w:sz w:val="24"/>
                <w:szCs w:val="24"/>
                <w:lang w:val="en-US"/>
              </w:rPr>
              <w:t>năm</w:t>
            </w:r>
            <w:proofErr w:type="spellEnd"/>
            <w:r w:rsidRPr="00EB6B96">
              <w:rPr>
                <w:spacing w:val="-15"/>
                <w:sz w:val="24"/>
                <w:szCs w:val="24"/>
                <w:lang w:val="en-US"/>
              </w:rPr>
              <w:t>.</w:t>
            </w:r>
          </w:p>
          <w:p w14:paraId="71B7E0C7" w14:textId="21582EF5" w:rsidR="00785595" w:rsidRPr="00EB6B96" w:rsidRDefault="00785595" w:rsidP="00451BD6">
            <w:pPr>
              <w:pStyle w:val="TableParagraph"/>
              <w:spacing w:before="56" w:line="295" w:lineRule="auto"/>
              <w:ind w:right="91"/>
              <w:rPr>
                <w:sz w:val="24"/>
                <w:szCs w:val="24"/>
                <w:lang w:val="en-US"/>
              </w:rPr>
            </w:pPr>
            <w:r w:rsidRPr="00EB6B96">
              <w:rPr>
                <w:sz w:val="24"/>
                <w:szCs w:val="24"/>
                <w:lang w:val="en-US"/>
              </w:rPr>
              <w:t xml:space="preserve">- </w:t>
            </w:r>
            <w:r w:rsidRPr="00EB6B96">
              <w:rPr>
                <w:sz w:val="24"/>
                <w:szCs w:val="24"/>
              </w:rPr>
              <w:t>Đối</w:t>
            </w:r>
            <w:r w:rsidRPr="00EB6B96">
              <w:rPr>
                <w:spacing w:val="-15"/>
                <w:sz w:val="24"/>
                <w:szCs w:val="24"/>
              </w:rPr>
              <w:t xml:space="preserve"> </w:t>
            </w:r>
            <w:r w:rsidRPr="00EB6B96">
              <w:rPr>
                <w:sz w:val="24"/>
                <w:szCs w:val="24"/>
              </w:rPr>
              <w:t>với</w:t>
            </w:r>
            <w:r w:rsidRPr="00EB6B96">
              <w:rPr>
                <w:spacing w:val="-15"/>
                <w:sz w:val="24"/>
                <w:szCs w:val="24"/>
              </w:rPr>
              <w:t xml:space="preserve"> </w:t>
            </w:r>
            <w:r w:rsidRPr="00EB6B96">
              <w:rPr>
                <w:sz w:val="24"/>
                <w:szCs w:val="24"/>
              </w:rPr>
              <w:t>vốn</w:t>
            </w:r>
            <w:r w:rsidRPr="00EB6B96">
              <w:rPr>
                <w:spacing w:val="-15"/>
                <w:sz w:val="24"/>
                <w:szCs w:val="24"/>
              </w:rPr>
              <w:t xml:space="preserve"> </w:t>
            </w:r>
            <w:r w:rsidRPr="00EB6B96">
              <w:rPr>
                <w:sz w:val="24"/>
                <w:szCs w:val="24"/>
              </w:rPr>
              <w:t>sự</w:t>
            </w:r>
            <w:r w:rsidRPr="00EB6B96">
              <w:rPr>
                <w:spacing w:val="-15"/>
                <w:sz w:val="24"/>
                <w:szCs w:val="24"/>
              </w:rPr>
              <w:t xml:space="preserve"> </w:t>
            </w:r>
            <w:r w:rsidRPr="00EB6B96">
              <w:rPr>
                <w:sz w:val="24"/>
                <w:szCs w:val="24"/>
              </w:rPr>
              <w:t>nghiệp:</w:t>
            </w:r>
            <w:r w:rsidRPr="00EB6B96">
              <w:rPr>
                <w:spacing w:val="-15"/>
                <w:sz w:val="24"/>
                <w:szCs w:val="24"/>
              </w:rPr>
              <w:t xml:space="preserve"> </w:t>
            </w:r>
            <w:r w:rsidRPr="00EB6B96">
              <w:rPr>
                <w:sz w:val="24"/>
                <w:szCs w:val="24"/>
              </w:rPr>
              <w:t>Căn</w:t>
            </w:r>
            <w:r w:rsidRPr="00EB6B96">
              <w:rPr>
                <w:spacing w:val="-15"/>
                <w:sz w:val="24"/>
                <w:szCs w:val="24"/>
              </w:rPr>
              <w:t xml:space="preserve"> </w:t>
            </w:r>
            <w:r w:rsidRPr="00EB6B96">
              <w:rPr>
                <w:sz w:val="24"/>
                <w:szCs w:val="24"/>
              </w:rPr>
              <w:t>cứ</w:t>
            </w:r>
            <w:r w:rsidRPr="00EB6B96">
              <w:rPr>
                <w:spacing w:val="-15"/>
                <w:sz w:val="24"/>
                <w:szCs w:val="24"/>
              </w:rPr>
              <w:t xml:space="preserve"> </w:t>
            </w:r>
            <w:r w:rsidRPr="00EB6B96">
              <w:rPr>
                <w:sz w:val="24"/>
                <w:szCs w:val="24"/>
              </w:rPr>
              <w:t>khoản</w:t>
            </w:r>
            <w:r w:rsidRPr="00EB6B96">
              <w:rPr>
                <w:spacing w:val="-15"/>
                <w:sz w:val="24"/>
                <w:szCs w:val="24"/>
              </w:rPr>
              <w:t xml:space="preserve"> </w:t>
            </w:r>
            <w:r w:rsidRPr="00EB6B96">
              <w:rPr>
                <w:sz w:val="24"/>
                <w:szCs w:val="24"/>
              </w:rPr>
              <w:t>4</w:t>
            </w:r>
            <w:r w:rsidRPr="00EB6B96">
              <w:rPr>
                <w:spacing w:val="-15"/>
                <w:sz w:val="24"/>
                <w:szCs w:val="24"/>
              </w:rPr>
              <w:t xml:space="preserve"> </w:t>
            </w:r>
            <w:r w:rsidRPr="00EB6B96">
              <w:rPr>
                <w:sz w:val="24"/>
                <w:szCs w:val="24"/>
              </w:rPr>
              <w:t>Điều</w:t>
            </w:r>
            <w:r w:rsidRPr="00EB6B96">
              <w:rPr>
                <w:spacing w:val="-15"/>
                <w:sz w:val="24"/>
                <w:szCs w:val="24"/>
              </w:rPr>
              <w:t xml:space="preserve"> </w:t>
            </w:r>
            <w:r w:rsidRPr="00EB6B96">
              <w:rPr>
                <w:sz w:val="24"/>
                <w:szCs w:val="24"/>
              </w:rPr>
              <w:t>3,</w:t>
            </w:r>
            <w:r w:rsidRPr="00EB6B96">
              <w:rPr>
                <w:spacing w:val="-15"/>
                <w:sz w:val="24"/>
                <w:szCs w:val="24"/>
              </w:rPr>
              <w:t xml:space="preserve"> </w:t>
            </w:r>
            <w:r w:rsidRPr="00EB6B96">
              <w:rPr>
                <w:sz w:val="24"/>
                <w:szCs w:val="24"/>
              </w:rPr>
              <w:t>khoản</w:t>
            </w:r>
            <w:r w:rsidRPr="00EB6B96">
              <w:rPr>
                <w:spacing w:val="-15"/>
                <w:sz w:val="24"/>
                <w:szCs w:val="24"/>
              </w:rPr>
              <w:t xml:space="preserve"> </w:t>
            </w:r>
            <w:r w:rsidRPr="00EB6B96">
              <w:rPr>
                <w:sz w:val="24"/>
                <w:szCs w:val="24"/>
              </w:rPr>
              <w:t>2</w:t>
            </w:r>
            <w:r w:rsidRPr="00EB6B96">
              <w:rPr>
                <w:spacing w:val="-15"/>
                <w:sz w:val="24"/>
                <w:szCs w:val="24"/>
              </w:rPr>
              <w:t xml:space="preserve"> </w:t>
            </w:r>
            <w:r w:rsidRPr="00EB6B96">
              <w:rPr>
                <w:sz w:val="24"/>
                <w:szCs w:val="24"/>
              </w:rPr>
              <w:t>Điều</w:t>
            </w:r>
            <w:r w:rsidRPr="00EB6B96">
              <w:rPr>
                <w:spacing w:val="-15"/>
                <w:sz w:val="24"/>
                <w:szCs w:val="24"/>
              </w:rPr>
              <w:t xml:space="preserve"> </w:t>
            </w:r>
            <w:r w:rsidRPr="00EB6B96">
              <w:rPr>
                <w:sz w:val="24"/>
                <w:szCs w:val="24"/>
              </w:rPr>
              <w:t>6</w:t>
            </w:r>
            <w:r w:rsidRPr="00EB6B96">
              <w:rPr>
                <w:spacing w:val="-15"/>
                <w:sz w:val="24"/>
                <w:szCs w:val="24"/>
              </w:rPr>
              <w:t xml:space="preserve"> </w:t>
            </w:r>
            <w:r w:rsidRPr="00EB6B96">
              <w:rPr>
                <w:sz w:val="24"/>
                <w:szCs w:val="24"/>
              </w:rPr>
              <w:t>Quyết</w:t>
            </w:r>
            <w:r w:rsidRPr="00EB6B96">
              <w:rPr>
                <w:spacing w:val="-15"/>
                <w:sz w:val="24"/>
                <w:szCs w:val="24"/>
              </w:rPr>
              <w:t xml:space="preserve"> </w:t>
            </w:r>
            <w:r w:rsidRPr="00EB6B96">
              <w:rPr>
                <w:sz w:val="24"/>
                <w:szCs w:val="24"/>
              </w:rPr>
              <w:t>định</w:t>
            </w:r>
            <w:r w:rsidRPr="00EB6B96">
              <w:rPr>
                <w:spacing w:val="-15"/>
                <w:sz w:val="24"/>
                <w:szCs w:val="24"/>
              </w:rPr>
              <w:t xml:space="preserve"> </w:t>
            </w:r>
            <w:r w:rsidRPr="00EB6B96">
              <w:rPr>
                <w:sz w:val="24"/>
                <w:szCs w:val="24"/>
              </w:rPr>
              <w:t>số 41/2025/QĐ-TTg</w:t>
            </w:r>
            <w:r w:rsidRPr="00EB6B96">
              <w:rPr>
                <w:spacing w:val="-15"/>
                <w:sz w:val="24"/>
                <w:szCs w:val="24"/>
              </w:rPr>
              <w:t xml:space="preserve"> </w:t>
            </w:r>
            <w:r w:rsidRPr="00EB6B96">
              <w:rPr>
                <w:sz w:val="24"/>
                <w:szCs w:val="24"/>
              </w:rPr>
              <w:t>và</w:t>
            </w:r>
            <w:r w:rsidRPr="00EB6B96">
              <w:rPr>
                <w:spacing w:val="-15"/>
                <w:sz w:val="24"/>
                <w:szCs w:val="24"/>
              </w:rPr>
              <w:t xml:space="preserve"> </w:t>
            </w:r>
            <w:r w:rsidRPr="00EB6B96">
              <w:rPr>
                <w:sz w:val="24"/>
                <w:szCs w:val="24"/>
              </w:rPr>
              <w:t>Quyết</w:t>
            </w:r>
            <w:r w:rsidRPr="00EB6B96">
              <w:rPr>
                <w:spacing w:val="-15"/>
                <w:sz w:val="24"/>
                <w:szCs w:val="24"/>
              </w:rPr>
              <w:t xml:space="preserve"> </w:t>
            </w:r>
            <w:r w:rsidRPr="00EB6B96">
              <w:rPr>
                <w:sz w:val="24"/>
                <w:szCs w:val="24"/>
              </w:rPr>
              <w:t>định</w:t>
            </w:r>
            <w:r w:rsidRPr="00EB6B96">
              <w:rPr>
                <w:spacing w:val="-15"/>
                <w:sz w:val="24"/>
                <w:szCs w:val="24"/>
              </w:rPr>
              <w:t xml:space="preserve"> </w:t>
            </w:r>
            <w:r w:rsidRPr="00EB6B96">
              <w:rPr>
                <w:sz w:val="24"/>
                <w:szCs w:val="24"/>
              </w:rPr>
              <w:t>số</w:t>
            </w:r>
            <w:r w:rsidRPr="00EB6B96">
              <w:rPr>
                <w:spacing w:val="-15"/>
                <w:sz w:val="24"/>
                <w:szCs w:val="24"/>
              </w:rPr>
              <w:t xml:space="preserve"> </w:t>
            </w:r>
            <w:r w:rsidRPr="00EB6B96">
              <w:rPr>
                <w:sz w:val="24"/>
                <w:szCs w:val="24"/>
              </w:rPr>
              <w:t>3399/QĐ-BVHTTDL</w:t>
            </w:r>
            <w:r w:rsidRPr="00EB6B96">
              <w:rPr>
                <w:spacing w:val="-15"/>
                <w:sz w:val="24"/>
                <w:szCs w:val="24"/>
              </w:rPr>
              <w:t xml:space="preserve"> </w:t>
            </w:r>
            <w:r w:rsidRPr="00EB6B96">
              <w:rPr>
                <w:sz w:val="24"/>
                <w:szCs w:val="24"/>
              </w:rPr>
              <w:t>ngày</w:t>
            </w:r>
            <w:r w:rsidRPr="00EB6B96">
              <w:rPr>
                <w:spacing w:val="-15"/>
                <w:sz w:val="24"/>
                <w:szCs w:val="24"/>
              </w:rPr>
              <w:t xml:space="preserve"> </w:t>
            </w:r>
            <w:r w:rsidRPr="00EB6B96">
              <w:rPr>
                <w:sz w:val="24"/>
                <w:szCs w:val="24"/>
              </w:rPr>
              <w:t>23/9/2025</w:t>
            </w:r>
            <w:r w:rsidRPr="00EB6B96">
              <w:rPr>
                <w:spacing w:val="-15"/>
                <w:sz w:val="24"/>
                <w:szCs w:val="24"/>
              </w:rPr>
              <w:t xml:space="preserve"> </w:t>
            </w:r>
            <w:r w:rsidRPr="00EB6B96">
              <w:rPr>
                <w:sz w:val="24"/>
                <w:szCs w:val="24"/>
              </w:rPr>
              <w:t>của</w:t>
            </w:r>
            <w:r w:rsidRPr="00EB6B96">
              <w:rPr>
                <w:spacing w:val="-15"/>
                <w:sz w:val="24"/>
                <w:szCs w:val="24"/>
              </w:rPr>
              <w:t xml:space="preserve"> </w:t>
            </w:r>
            <w:r w:rsidRPr="00EB6B96">
              <w:rPr>
                <w:sz w:val="24"/>
                <w:szCs w:val="24"/>
              </w:rPr>
              <w:t>Bộ</w:t>
            </w:r>
            <w:r w:rsidRPr="00EB6B96">
              <w:rPr>
                <w:spacing w:val="-15"/>
                <w:sz w:val="24"/>
                <w:szCs w:val="24"/>
              </w:rPr>
              <w:t xml:space="preserve"> </w:t>
            </w:r>
            <w:r w:rsidRPr="00EB6B96">
              <w:rPr>
                <w:sz w:val="24"/>
                <w:szCs w:val="24"/>
              </w:rPr>
              <w:t xml:space="preserve">Văn </w:t>
            </w:r>
            <w:r w:rsidRPr="00EB6B96">
              <w:rPr>
                <w:spacing w:val="-4"/>
                <w:sz w:val="24"/>
                <w:szCs w:val="24"/>
              </w:rPr>
              <w:t>hoá,</w:t>
            </w:r>
            <w:r w:rsidRPr="00EB6B96">
              <w:rPr>
                <w:spacing w:val="-11"/>
                <w:sz w:val="24"/>
                <w:szCs w:val="24"/>
              </w:rPr>
              <w:t xml:space="preserve"> </w:t>
            </w:r>
            <w:r w:rsidRPr="00EB6B96">
              <w:rPr>
                <w:spacing w:val="-4"/>
                <w:sz w:val="24"/>
                <w:szCs w:val="24"/>
              </w:rPr>
              <w:t>Thể</w:t>
            </w:r>
            <w:r w:rsidRPr="00EB6B96">
              <w:rPr>
                <w:spacing w:val="-11"/>
                <w:sz w:val="24"/>
                <w:szCs w:val="24"/>
              </w:rPr>
              <w:t xml:space="preserve"> </w:t>
            </w:r>
            <w:r w:rsidRPr="00EB6B96">
              <w:rPr>
                <w:spacing w:val="-4"/>
                <w:sz w:val="24"/>
                <w:szCs w:val="24"/>
              </w:rPr>
              <w:t>thao</w:t>
            </w:r>
            <w:r w:rsidRPr="00EB6B96">
              <w:rPr>
                <w:spacing w:val="-11"/>
                <w:sz w:val="24"/>
                <w:szCs w:val="24"/>
              </w:rPr>
              <w:t xml:space="preserve"> </w:t>
            </w:r>
            <w:r w:rsidRPr="00EB6B96">
              <w:rPr>
                <w:spacing w:val="-4"/>
                <w:sz w:val="24"/>
                <w:szCs w:val="24"/>
              </w:rPr>
              <w:t>và</w:t>
            </w:r>
            <w:r w:rsidRPr="00EB6B96">
              <w:rPr>
                <w:spacing w:val="-8"/>
                <w:sz w:val="24"/>
                <w:szCs w:val="24"/>
              </w:rPr>
              <w:t xml:space="preserve"> </w:t>
            </w:r>
            <w:r w:rsidRPr="00EB6B96">
              <w:rPr>
                <w:spacing w:val="-4"/>
                <w:sz w:val="24"/>
                <w:szCs w:val="24"/>
              </w:rPr>
              <w:t>Du</w:t>
            </w:r>
            <w:r w:rsidRPr="00EB6B96">
              <w:rPr>
                <w:spacing w:val="-10"/>
                <w:sz w:val="24"/>
                <w:szCs w:val="24"/>
              </w:rPr>
              <w:t xml:space="preserve"> </w:t>
            </w:r>
            <w:r w:rsidRPr="00EB6B96">
              <w:rPr>
                <w:spacing w:val="-4"/>
                <w:sz w:val="24"/>
                <w:szCs w:val="24"/>
              </w:rPr>
              <w:t>lịch</w:t>
            </w:r>
            <w:r w:rsidRPr="00EB6B96">
              <w:rPr>
                <w:spacing w:val="-10"/>
                <w:sz w:val="24"/>
                <w:szCs w:val="24"/>
              </w:rPr>
              <w:t xml:space="preserve"> </w:t>
            </w:r>
            <w:r w:rsidRPr="00EB6B96">
              <w:rPr>
                <w:spacing w:val="-4"/>
                <w:sz w:val="24"/>
                <w:szCs w:val="24"/>
              </w:rPr>
              <w:t>về</w:t>
            </w:r>
            <w:r w:rsidRPr="00EB6B96">
              <w:rPr>
                <w:spacing w:val="-11"/>
                <w:sz w:val="24"/>
                <w:szCs w:val="24"/>
              </w:rPr>
              <w:t xml:space="preserve"> </w:t>
            </w:r>
            <w:r w:rsidRPr="00EB6B96">
              <w:rPr>
                <w:spacing w:val="-4"/>
                <w:sz w:val="24"/>
                <w:szCs w:val="24"/>
              </w:rPr>
              <w:t>phê</w:t>
            </w:r>
            <w:r w:rsidRPr="00EB6B96">
              <w:rPr>
                <w:spacing w:val="-11"/>
                <w:sz w:val="24"/>
                <w:szCs w:val="24"/>
              </w:rPr>
              <w:t xml:space="preserve"> </w:t>
            </w:r>
            <w:r w:rsidRPr="00EB6B96">
              <w:rPr>
                <w:spacing w:val="-4"/>
                <w:sz w:val="24"/>
                <w:szCs w:val="24"/>
              </w:rPr>
              <w:t>duyệt</w:t>
            </w:r>
            <w:r w:rsidRPr="00EB6B96">
              <w:rPr>
                <w:spacing w:val="-9"/>
                <w:sz w:val="24"/>
                <w:szCs w:val="24"/>
              </w:rPr>
              <w:t xml:space="preserve"> </w:t>
            </w:r>
            <w:r w:rsidRPr="00EB6B96">
              <w:rPr>
                <w:spacing w:val="-4"/>
                <w:sz w:val="24"/>
                <w:szCs w:val="24"/>
              </w:rPr>
              <w:t>Chương</w:t>
            </w:r>
            <w:r w:rsidRPr="00EB6B96">
              <w:rPr>
                <w:spacing w:val="-11"/>
                <w:sz w:val="24"/>
                <w:szCs w:val="24"/>
              </w:rPr>
              <w:t xml:space="preserve"> </w:t>
            </w:r>
            <w:r w:rsidRPr="00EB6B96">
              <w:rPr>
                <w:spacing w:val="-4"/>
                <w:sz w:val="24"/>
                <w:szCs w:val="24"/>
              </w:rPr>
              <w:t>trình</w:t>
            </w:r>
            <w:r w:rsidRPr="00EB6B96">
              <w:rPr>
                <w:spacing w:val="-7"/>
                <w:sz w:val="24"/>
                <w:szCs w:val="24"/>
              </w:rPr>
              <w:t xml:space="preserve"> </w:t>
            </w:r>
            <w:r w:rsidRPr="00EB6B96">
              <w:rPr>
                <w:spacing w:val="-4"/>
                <w:sz w:val="24"/>
                <w:szCs w:val="24"/>
              </w:rPr>
              <w:t>mục</w:t>
            </w:r>
            <w:r w:rsidRPr="00EB6B96">
              <w:rPr>
                <w:spacing w:val="-11"/>
                <w:sz w:val="24"/>
                <w:szCs w:val="24"/>
              </w:rPr>
              <w:t xml:space="preserve"> </w:t>
            </w:r>
            <w:r w:rsidRPr="00EB6B96">
              <w:rPr>
                <w:spacing w:val="-4"/>
                <w:sz w:val="24"/>
                <w:szCs w:val="24"/>
              </w:rPr>
              <w:t>tiêu</w:t>
            </w:r>
            <w:r w:rsidRPr="00EB6B96">
              <w:rPr>
                <w:spacing w:val="-10"/>
                <w:sz w:val="24"/>
                <w:szCs w:val="24"/>
              </w:rPr>
              <w:t xml:space="preserve"> </w:t>
            </w:r>
            <w:r w:rsidRPr="00EB6B96">
              <w:rPr>
                <w:spacing w:val="-4"/>
                <w:sz w:val="24"/>
                <w:szCs w:val="24"/>
              </w:rPr>
              <w:t>quốc</w:t>
            </w:r>
            <w:r w:rsidRPr="00EB6B96">
              <w:rPr>
                <w:spacing w:val="-8"/>
                <w:sz w:val="24"/>
                <w:szCs w:val="24"/>
              </w:rPr>
              <w:t xml:space="preserve"> </w:t>
            </w:r>
            <w:r w:rsidRPr="00EB6B96">
              <w:rPr>
                <w:spacing w:val="-4"/>
                <w:sz w:val="24"/>
                <w:szCs w:val="24"/>
              </w:rPr>
              <w:t>gia</w:t>
            </w:r>
            <w:r w:rsidRPr="00EB6B96">
              <w:rPr>
                <w:spacing w:val="-11"/>
                <w:sz w:val="24"/>
                <w:szCs w:val="24"/>
              </w:rPr>
              <w:t xml:space="preserve"> </w:t>
            </w:r>
            <w:r w:rsidRPr="00EB6B96">
              <w:rPr>
                <w:spacing w:val="-4"/>
                <w:sz w:val="24"/>
                <w:szCs w:val="24"/>
              </w:rPr>
              <w:t>phát</w:t>
            </w:r>
            <w:r w:rsidRPr="00EB6B96">
              <w:rPr>
                <w:spacing w:val="-9"/>
                <w:sz w:val="24"/>
                <w:szCs w:val="24"/>
              </w:rPr>
              <w:t xml:space="preserve"> </w:t>
            </w:r>
            <w:r w:rsidRPr="00EB6B96">
              <w:rPr>
                <w:spacing w:val="-4"/>
                <w:sz w:val="24"/>
                <w:szCs w:val="24"/>
              </w:rPr>
              <w:t>triển</w:t>
            </w:r>
            <w:r w:rsidRPr="00EB6B96">
              <w:rPr>
                <w:spacing w:val="-10"/>
                <w:sz w:val="24"/>
                <w:szCs w:val="24"/>
              </w:rPr>
              <w:t xml:space="preserve"> </w:t>
            </w:r>
            <w:r w:rsidRPr="00EB6B96">
              <w:rPr>
                <w:spacing w:val="-4"/>
                <w:sz w:val="24"/>
                <w:szCs w:val="24"/>
              </w:rPr>
              <w:t>văn</w:t>
            </w:r>
            <w:r w:rsidRPr="00EB6B96">
              <w:rPr>
                <w:spacing w:val="-7"/>
                <w:sz w:val="24"/>
                <w:szCs w:val="24"/>
              </w:rPr>
              <w:t xml:space="preserve"> </w:t>
            </w:r>
            <w:r w:rsidRPr="00EB6B96">
              <w:rPr>
                <w:spacing w:val="-4"/>
                <w:sz w:val="24"/>
                <w:szCs w:val="24"/>
              </w:rPr>
              <w:t xml:space="preserve">hoá </w:t>
            </w:r>
            <w:r w:rsidRPr="00EB6B96">
              <w:rPr>
                <w:sz w:val="24"/>
                <w:szCs w:val="24"/>
              </w:rPr>
              <w:t>giai</w:t>
            </w:r>
            <w:r w:rsidRPr="00EB6B96">
              <w:rPr>
                <w:spacing w:val="-15"/>
                <w:sz w:val="24"/>
                <w:szCs w:val="24"/>
              </w:rPr>
              <w:t xml:space="preserve"> </w:t>
            </w:r>
            <w:r w:rsidRPr="00EB6B96">
              <w:rPr>
                <w:sz w:val="24"/>
                <w:szCs w:val="24"/>
              </w:rPr>
              <w:t>đoạn</w:t>
            </w:r>
            <w:r w:rsidRPr="00EB6B96">
              <w:rPr>
                <w:spacing w:val="-15"/>
                <w:sz w:val="24"/>
                <w:szCs w:val="24"/>
              </w:rPr>
              <w:t xml:space="preserve"> </w:t>
            </w:r>
            <w:r w:rsidRPr="00EB6B96">
              <w:rPr>
                <w:sz w:val="24"/>
                <w:szCs w:val="24"/>
              </w:rPr>
              <w:t>2025</w:t>
            </w:r>
            <w:r w:rsidRPr="00EB6B96">
              <w:rPr>
                <w:spacing w:val="-15"/>
                <w:sz w:val="24"/>
                <w:szCs w:val="24"/>
              </w:rPr>
              <w:t xml:space="preserve"> </w:t>
            </w:r>
            <w:r w:rsidRPr="00EB6B96">
              <w:rPr>
                <w:sz w:val="24"/>
                <w:szCs w:val="24"/>
              </w:rPr>
              <w:t>–</w:t>
            </w:r>
            <w:r w:rsidRPr="00EB6B96">
              <w:rPr>
                <w:spacing w:val="-15"/>
                <w:sz w:val="24"/>
                <w:szCs w:val="24"/>
              </w:rPr>
              <w:t xml:space="preserve"> </w:t>
            </w:r>
            <w:r w:rsidRPr="00EB6B96">
              <w:rPr>
                <w:sz w:val="24"/>
                <w:szCs w:val="24"/>
              </w:rPr>
              <w:t>2035,</w:t>
            </w:r>
            <w:r w:rsidRPr="00EB6B96">
              <w:rPr>
                <w:spacing w:val="-15"/>
                <w:sz w:val="24"/>
                <w:szCs w:val="24"/>
              </w:rPr>
              <w:t xml:space="preserve"> </w:t>
            </w:r>
            <w:r w:rsidRPr="00EB6B96">
              <w:rPr>
                <w:sz w:val="24"/>
                <w:szCs w:val="24"/>
              </w:rPr>
              <w:t>giai</w:t>
            </w:r>
            <w:r w:rsidRPr="00EB6B96">
              <w:rPr>
                <w:spacing w:val="-15"/>
                <w:sz w:val="24"/>
                <w:szCs w:val="24"/>
              </w:rPr>
              <w:t xml:space="preserve"> </w:t>
            </w:r>
            <w:r w:rsidRPr="00EB6B96">
              <w:rPr>
                <w:sz w:val="24"/>
                <w:szCs w:val="24"/>
              </w:rPr>
              <w:t>đoạn</w:t>
            </w:r>
            <w:r w:rsidRPr="00EB6B96">
              <w:rPr>
                <w:spacing w:val="-15"/>
                <w:sz w:val="24"/>
                <w:szCs w:val="24"/>
              </w:rPr>
              <w:t xml:space="preserve"> </w:t>
            </w:r>
            <w:r w:rsidRPr="00EB6B96">
              <w:rPr>
                <w:sz w:val="24"/>
                <w:szCs w:val="24"/>
              </w:rPr>
              <w:t>I:</w:t>
            </w:r>
            <w:r w:rsidRPr="00EB6B96">
              <w:rPr>
                <w:spacing w:val="-15"/>
                <w:sz w:val="24"/>
                <w:szCs w:val="24"/>
              </w:rPr>
              <w:t xml:space="preserve"> </w:t>
            </w:r>
            <w:r w:rsidRPr="00EB6B96">
              <w:rPr>
                <w:sz w:val="24"/>
                <w:szCs w:val="24"/>
              </w:rPr>
              <w:t>từ</w:t>
            </w:r>
            <w:r w:rsidRPr="00EB6B96">
              <w:rPr>
                <w:spacing w:val="-15"/>
                <w:sz w:val="24"/>
                <w:szCs w:val="24"/>
              </w:rPr>
              <w:t xml:space="preserve"> </w:t>
            </w:r>
            <w:r w:rsidRPr="00EB6B96">
              <w:rPr>
                <w:sz w:val="24"/>
                <w:szCs w:val="24"/>
              </w:rPr>
              <w:t>năm</w:t>
            </w:r>
            <w:r w:rsidRPr="00EB6B96">
              <w:rPr>
                <w:spacing w:val="-15"/>
                <w:sz w:val="24"/>
                <w:szCs w:val="24"/>
              </w:rPr>
              <w:t xml:space="preserve"> </w:t>
            </w:r>
            <w:r w:rsidRPr="00EB6B96">
              <w:rPr>
                <w:sz w:val="24"/>
                <w:szCs w:val="24"/>
              </w:rPr>
              <w:t>2025</w:t>
            </w:r>
            <w:r w:rsidRPr="00EB6B96">
              <w:rPr>
                <w:spacing w:val="-15"/>
                <w:sz w:val="24"/>
                <w:szCs w:val="24"/>
              </w:rPr>
              <w:t xml:space="preserve"> </w:t>
            </w:r>
            <w:r w:rsidRPr="00EB6B96">
              <w:rPr>
                <w:sz w:val="24"/>
                <w:szCs w:val="24"/>
              </w:rPr>
              <w:t>–</w:t>
            </w:r>
            <w:r w:rsidRPr="00EB6B96">
              <w:rPr>
                <w:spacing w:val="-15"/>
                <w:sz w:val="24"/>
                <w:szCs w:val="24"/>
              </w:rPr>
              <w:t xml:space="preserve"> </w:t>
            </w:r>
            <w:r w:rsidRPr="00EB6B96">
              <w:rPr>
                <w:sz w:val="24"/>
                <w:szCs w:val="24"/>
              </w:rPr>
              <w:t>2030.</w:t>
            </w:r>
            <w:r w:rsidRPr="00EB6B96">
              <w:rPr>
                <w:sz w:val="24"/>
                <w:szCs w:val="24"/>
                <w:lang w:val="en-US"/>
              </w:rPr>
              <w:t xml:space="preserve"> </w:t>
            </w:r>
            <w:proofErr w:type="spellStart"/>
            <w:r w:rsidRPr="00EB6B96">
              <w:rPr>
                <w:sz w:val="24"/>
                <w:szCs w:val="24"/>
                <w:lang w:val="en-US"/>
              </w:rPr>
              <w:t>Đồng</w:t>
            </w:r>
            <w:proofErr w:type="spellEnd"/>
            <w:r w:rsidRPr="00EB6B96">
              <w:rPr>
                <w:sz w:val="24"/>
                <w:szCs w:val="24"/>
                <w:lang w:val="en-US"/>
              </w:rPr>
              <w:t xml:space="preserve"> </w:t>
            </w:r>
            <w:proofErr w:type="spellStart"/>
            <w:r w:rsidRPr="00EB6B96">
              <w:rPr>
                <w:sz w:val="24"/>
                <w:szCs w:val="24"/>
                <w:lang w:val="en-US"/>
              </w:rPr>
              <w:t>thời</w:t>
            </w:r>
            <w:proofErr w:type="spellEnd"/>
            <w:r w:rsidRPr="00EB6B96">
              <w:rPr>
                <w:sz w:val="24"/>
                <w:szCs w:val="24"/>
                <w:lang w:val="en-US"/>
              </w:rPr>
              <w:t xml:space="preserve"> </w:t>
            </w:r>
            <w:proofErr w:type="spellStart"/>
            <w:r>
              <w:rPr>
                <w:sz w:val="24"/>
                <w:szCs w:val="24"/>
                <w:lang w:val="en-US"/>
              </w:rPr>
              <w:t>giao</w:t>
            </w:r>
            <w:proofErr w:type="spellEnd"/>
            <w:r>
              <w:rPr>
                <w:sz w:val="24"/>
                <w:szCs w:val="24"/>
                <w:lang w:val="en-US"/>
              </w:rPr>
              <w:t xml:space="preserve"> </w:t>
            </w:r>
            <w:proofErr w:type="spellStart"/>
            <w:r>
              <w:rPr>
                <w:sz w:val="24"/>
                <w:szCs w:val="24"/>
                <w:lang w:val="en-US"/>
              </w:rPr>
              <w:t>nhiệm</w:t>
            </w:r>
            <w:proofErr w:type="spellEnd"/>
            <w:r>
              <w:rPr>
                <w:sz w:val="24"/>
                <w:szCs w:val="24"/>
                <w:lang w:val="en-US"/>
              </w:rPr>
              <w:t xml:space="preserve"> </w:t>
            </w:r>
            <w:proofErr w:type="spellStart"/>
            <w:r>
              <w:rPr>
                <w:sz w:val="24"/>
                <w:szCs w:val="24"/>
                <w:lang w:val="en-US"/>
              </w:rPr>
              <w:t>vụ</w:t>
            </w:r>
            <w:proofErr w:type="spellEnd"/>
            <w:r>
              <w:rPr>
                <w:sz w:val="24"/>
                <w:szCs w:val="24"/>
                <w:lang w:val="en-US"/>
              </w:rPr>
              <w:t xml:space="preserve"> </w:t>
            </w:r>
            <w:proofErr w:type="spellStart"/>
            <w:r>
              <w:rPr>
                <w:sz w:val="24"/>
                <w:szCs w:val="24"/>
                <w:lang w:val="en-US"/>
              </w:rPr>
              <w:t>các</w:t>
            </w:r>
            <w:proofErr w:type="spellEnd"/>
            <w:r>
              <w:rPr>
                <w:sz w:val="24"/>
                <w:szCs w:val="24"/>
                <w:lang w:val="en-US"/>
              </w:rPr>
              <w:t xml:space="preserve"> </w:t>
            </w:r>
            <w:proofErr w:type="spellStart"/>
            <w:r>
              <w:rPr>
                <w:sz w:val="24"/>
                <w:szCs w:val="24"/>
                <w:lang w:val="en-US"/>
              </w:rPr>
              <w:t>Sở</w:t>
            </w:r>
            <w:proofErr w:type="spellEnd"/>
            <w:r>
              <w:rPr>
                <w:sz w:val="24"/>
                <w:szCs w:val="24"/>
                <w:lang w:val="en-US"/>
              </w:rPr>
              <w:t xml:space="preserve">, </w:t>
            </w:r>
            <w:proofErr w:type="spellStart"/>
            <w:r>
              <w:rPr>
                <w:sz w:val="24"/>
                <w:szCs w:val="24"/>
                <w:lang w:val="en-US"/>
              </w:rPr>
              <w:t>ngành</w:t>
            </w:r>
            <w:proofErr w:type="spellEnd"/>
            <w:r>
              <w:rPr>
                <w:sz w:val="24"/>
                <w:szCs w:val="24"/>
                <w:lang w:val="en-US"/>
              </w:rPr>
              <w:t xml:space="preserve"> </w:t>
            </w:r>
            <w:proofErr w:type="spellStart"/>
            <w:r>
              <w:rPr>
                <w:sz w:val="24"/>
                <w:szCs w:val="24"/>
                <w:lang w:val="en-US"/>
              </w:rPr>
              <w:t>chuyên</w:t>
            </w:r>
            <w:proofErr w:type="spellEnd"/>
            <w:r>
              <w:rPr>
                <w:sz w:val="24"/>
                <w:szCs w:val="24"/>
                <w:lang w:val="en-US"/>
              </w:rPr>
              <w:t xml:space="preserve"> </w:t>
            </w:r>
            <w:proofErr w:type="spellStart"/>
            <w:r>
              <w:rPr>
                <w:sz w:val="24"/>
                <w:szCs w:val="24"/>
                <w:lang w:val="en-US"/>
              </w:rPr>
              <w:t>môn</w:t>
            </w:r>
            <w:proofErr w:type="spellEnd"/>
            <w:r>
              <w:rPr>
                <w:sz w:val="24"/>
                <w:szCs w:val="24"/>
                <w:lang w:val="en-US"/>
              </w:rPr>
              <w:t xml:space="preserve"> </w:t>
            </w:r>
            <w:proofErr w:type="spellStart"/>
            <w:r>
              <w:rPr>
                <w:sz w:val="24"/>
                <w:szCs w:val="24"/>
                <w:lang w:val="en-US"/>
              </w:rPr>
              <w:t>nhằ</w:t>
            </w:r>
            <w:r w:rsidRPr="00EB6B96">
              <w:rPr>
                <w:sz w:val="24"/>
                <w:szCs w:val="24"/>
                <w:lang w:val="en-US"/>
              </w:rPr>
              <w:t>m</w:t>
            </w:r>
            <w:proofErr w:type="spellEnd"/>
            <w:r w:rsidRPr="00EB6B96">
              <w:rPr>
                <w:sz w:val="24"/>
                <w:szCs w:val="24"/>
                <w:lang w:val="en-US"/>
              </w:rPr>
              <w:t xml:space="preserve"> </w:t>
            </w:r>
            <w:r>
              <w:rPr>
                <w:sz w:val="24"/>
                <w:szCs w:val="24"/>
                <w:lang w:val="en-US"/>
              </w:rPr>
              <w:t>b</w:t>
            </w:r>
            <w:r w:rsidRPr="00EB6B96">
              <w:rPr>
                <w:sz w:val="24"/>
                <w:szCs w:val="24"/>
              </w:rPr>
              <w:t>ảo đảm rõ ràng và dễ tổ chức thực hiện</w:t>
            </w:r>
          </w:p>
          <w:p w14:paraId="6243B159" w14:textId="77777777" w:rsidR="00785595" w:rsidRPr="00EB6B96" w:rsidRDefault="00785595" w:rsidP="00443CE1">
            <w:pPr>
              <w:pStyle w:val="TableParagraph"/>
              <w:spacing w:before="7" w:line="295" w:lineRule="auto"/>
              <w:ind w:right="86"/>
              <w:rPr>
                <w:sz w:val="24"/>
                <w:szCs w:val="24"/>
                <w:lang w:val="en-US"/>
              </w:rPr>
            </w:pPr>
          </w:p>
          <w:p w14:paraId="13F05CB3" w14:textId="75052AB1" w:rsidR="00785595" w:rsidRPr="00EB6B96" w:rsidRDefault="00785595" w:rsidP="00DF7C51">
            <w:pPr>
              <w:jc w:val="both"/>
              <w:rPr>
                <w:sz w:val="24"/>
                <w:szCs w:val="24"/>
                <w:lang w:val="en-US"/>
              </w:rPr>
            </w:pPr>
          </w:p>
        </w:tc>
      </w:tr>
      <w:tr w:rsidR="00DF7C51" w:rsidRPr="00EB6B96" w14:paraId="30F8E4A1" w14:textId="77777777" w:rsidTr="00C470D3">
        <w:tc>
          <w:tcPr>
            <w:tcW w:w="590" w:type="dxa"/>
            <w:vAlign w:val="center"/>
          </w:tcPr>
          <w:p w14:paraId="15DBD259" w14:textId="77777777" w:rsidR="00DF7C51" w:rsidRPr="00EB6B96" w:rsidRDefault="00DF7C51" w:rsidP="00891189">
            <w:pPr>
              <w:jc w:val="center"/>
              <w:rPr>
                <w:b/>
                <w:bCs/>
                <w:sz w:val="24"/>
                <w:szCs w:val="24"/>
              </w:rPr>
            </w:pPr>
            <w:r w:rsidRPr="00EB6B96">
              <w:rPr>
                <w:b/>
                <w:bCs/>
                <w:sz w:val="24"/>
                <w:szCs w:val="24"/>
              </w:rPr>
              <w:lastRenderedPageBreak/>
              <w:t>4</w:t>
            </w:r>
          </w:p>
        </w:tc>
        <w:tc>
          <w:tcPr>
            <w:tcW w:w="2195" w:type="dxa"/>
            <w:vAlign w:val="center"/>
          </w:tcPr>
          <w:p w14:paraId="756D5D47" w14:textId="77C01B5E" w:rsidR="00DF7C51" w:rsidRPr="00EB6B96" w:rsidRDefault="00DF7C51" w:rsidP="00891189">
            <w:pPr>
              <w:jc w:val="both"/>
              <w:rPr>
                <w:sz w:val="24"/>
                <w:szCs w:val="24"/>
              </w:rPr>
            </w:pPr>
          </w:p>
        </w:tc>
        <w:tc>
          <w:tcPr>
            <w:tcW w:w="6480" w:type="dxa"/>
            <w:vAlign w:val="center"/>
          </w:tcPr>
          <w:p w14:paraId="4DD1989D" w14:textId="77777777" w:rsidR="00412785" w:rsidRPr="00451BD6" w:rsidRDefault="00412785" w:rsidP="00412785">
            <w:pPr>
              <w:shd w:val="clear" w:color="auto" w:fill="FFFFFF"/>
              <w:spacing w:before="120" w:after="120"/>
              <w:jc w:val="both"/>
              <w:rPr>
                <w:b/>
                <w:sz w:val="24"/>
                <w:szCs w:val="24"/>
              </w:rPr>
            </w:pPr>
            <w:r w:rsidRPr="00451BD6">
              <w:rPr>
                <w:b/>
                <w:sz w:val="24"/>
                <w:szCs w:val="24"/>
              </w:rPr>
              <w:t>Điều 4. Tiêu chí, định mức phân bổ nguồn vốn cho cấp xã</w:t>
            </w:r>
          </w:p>
          <w:p w14:paraId="21CB0779" w14:textId="77777777" w:rsidR="00412785" w:rsidRPr="00451BD6" w:rsidRDefault="00412785" w:rsidP="00412785">
            <w:pPr>
              <w:shd w:val="clear" w:color="auto" w:fill="FFFFFF"/>
              <w:spacing w:before="120" w:after="120"/>
              <w:ind w:firstLine="709"/>
              <w:jc w:val="both"/>
              <w:rPr>
                <w:sz w:val="24"/>
                <w:szCs w:val="24"/>
              </w:rPr>
            </w:pPr>
            <w:r w:rsidRPr="00451BD6">
              <w:rPr>
                <w:sz w:val="24"/>
                <w:szCs w:val="24"/>
              </w:rPr>
              <w:t>1. Tiêu chí, mức phân bổ</w:t>
            </w:r>
          </w:p>
          <w:p w14:paraId="04EA5F76" w14:textId="710F08A5" w:rsidR="00412785" w:rsidRPr="00EB6B96" w:rsidRDefault="00412785" w:rsidP="00412785">
            <w:pPr>
              <w:shd w:val="clear" w:color="auto" w:fill="FFFFFF"/>
              <w:spacing w:before="120" w:after="120"/>
              <w:ind w:firstLine="709"/>
              <w:jc w:val="both"/>
              <w:rPr>
                <w:sz w:val="24"/>
                <w:szCs w:val="24"/>
              </w:rPr>
            </w:pPr>
            <w:r w:rsidRPr="00EB6B96">
              <w:rPr>
                <w:sz w:val="24"/>
                <w:szCs w:val="24"/>
              </w:rPr>
              <w:t>a) Theo phân loại cấp xã</w:t>
            </w:r>
          </w:p>
          <w:p w14:paraId="32AA5FE1" w14:textId="77777777" w:rsidR="00BD25DE" w:rsidRPr="00EB6B96" w:rsidRDefault="00BD25DE" w:rsidP="00BD25DE">
            <w:pPr>
              <w:spacing w:before="60" w:after="60" w:line="360" w:lineRule="exact"/>
              <w:ind w:firstLine="720"/>
              <w:rPr>
                <w:color w:val="000000" w:themeColor="text1"/>
                <w:sz w:val="24"/>
                <w:szCs w:val="24"/>
              </w:rPr>
            </w:pPr>
            <w:r w:rsidRPr="00EB6B96">
              <w:rPr>
                <w:color w:val="000000" w:themeColor="text1"/>
                <w:sz w:val="24"/>
                <w:szCs w:val="24"/>
              </w:rPr>
              <w:t>- Xã khu vực III (xã đặc biệt khó khăn), đặc khu Trường sa: Hệ số 6,0;</w:t>
            </w:r>
          </w:p>
          <w:p w14:paraId="4D2D055E" w14:textId="77777777" w:rsidR="00BD25DE" w:rsidRPr="00EB6B96" w:rsidRDefault="00BD25DE" w:rsidP="00BD25DE">
            <w:pPr>
              <w:shd w:val="clear" w:color="auto" w:fill="FFFFFF"/>
              <w:spacing w:before="120" w:after="120"/>
              <w:ind w:firstLine="709"/>
              <w:jc w:val="both"/>
              <w:rPr>
                <w:color w:val="000000" w:themeColor="text1"/>
                <w:sz w:val="24"/>
                <w:szCs w:val="24"/>
              </w:rPr>
            </w:pPr>
            <w:r w:rsidRPr="00EB6B96">
              <w:rPr>
                <w:color w:val="000000" w:themeColor="text1"/>
                <w:sz w:val="24"/>
                <w:szCs w:val="24"/>
              </w:rPr>
              <w:t>- Xã khu vực I, II: Hệ số 4,0;</w:t>
            </w:r>
          </w:p>
          <w:p w14:paraId="5333BDB1" w14:textId="77777777" w:rsidR="00BD25DE" w:rsidRPr="00EB6B96" w:rsidRDefault="00BD25DE" w:rsidP="00BD25DE">
            <w:pPr>
              <w:shd w:val="clear" w:color="auto" w:fill="FFFFFF"/>
              <w:spacing w:before="120" w:after="120"/>
              <w:ind w:firstLine="709"/>
              <w:jc w:val="both"/>
              <w:rPr>
                <w:color w:val="000000" w:themeColor="text1"/>
                <w:sz w:val="24"/>
                <w:szCs w:val="24"/>
              </w:rPr>
            </w:pPr>
            <w:r w:rsidRPr="00EB6B96">
              <w:rPr>
                <w:color w:val="000000" w:themeColor="text1"/>
                <w:sz w:val="24"/>
                <w:szCs w:val="24"/>
              </w:rPr>
              <w:lastRenderedPageBreak/>
              <w:t>- Phường: Hệ số 2,0;</w:t>
            </w:r>
          </w:p>
          <w:p w14:paraId="47AEC286" w14:textId="0F73DF93" w:rsidR="00412785" w:rsidRPr="00EB6B96" w:rsidRDefault="00412785" w:rsidP="00412785">
            <w:pPr>
              <w:shd w:val="clear" w:color="auto" w:fill="FFFFFF"/>
              <w:spacing w:before="120" w:after="120"/>
              <w:ind w:firstLine="709"/>
              <w:jc w:val="both"/>
              <w:rPr>
                <w:sz w:val="24"/>
                <w:szCs w:val="24"/>
              </w:rPr>
            </w:pPr>
            <w:r w:rsidRPr="00EB6B96">
              <w:rPr>
                <w:sz w:val="24"/>
                <w:szCs w:val="24"/>
              </w:rPr>
              <w:t>b) Theo quy mô dân số</w:t>
            </w:r>
          </w:p>
          <w:p w14:paraId="7E29E5D2" w14:textId="77777777" w:rsidR="00BD25DE" w:rsidRPr="00EB6B96" w:rsidRDefault="00BD25DE" w:rsidP="00BD25DE">
            <w:pPr>
              <w:shd w:val="clear" w:color="auto" w:fill="FFFFFF"/>
              <w:spacing w:before="120" w:after="120"/>
              <w:ind w:firstLine="709"/>
              <w:jc w:val="both"/>
              <w:rPr>
                <w:sz w:val="24"/>
                <w:szCs w:val="24"/>
              </w:rPr>
            </w:pPr>
            <w:r w:rsidRPr="00EB6B96">
              <w:rPr>
                <w:sz w:val="24"/>
                <w:szCs w:val="24"/>
              </w:rPr>
              <w:t>- Các xã, phường, đặc khu có quy mô dân số dưới 10.000 người: Hệ số 0,25;</w:t>
            </w:r>
          </w:p>
          <w:p w14:paraId="2862A5BF" w14:textId="77777777" w:rsidR="00BD25DE" w:rsidRPr="00EB6B96" w:rsidRDefault="00BD25DE" w:rsidP="00BD25DE">
            <w:pPr>
              <w:shd w:val="clear" w:color="auto" w:fill="FFFFFF"/>
              <w:spacing w:before="120" w:after="120"/>
              <w:ind w:firstLine="709"/>
              <w:jc w:val="both"/>
              <w:rPr>
                <w:sz w:val="24"/>
                <w:szCs w:val="24"/>
              </w:rPr>
            </w:pPr>
            <w:r w:rsidRPr="00EB6B96">
              <w:rPr>
                <w:sz w:val="24"/>
                <w:szCs w:val="24"/>
              </w:rPr>
              <w:t>- Các xã, phường, đặc khu có quy mô dân số từ 10.000 người đến dưới 20.000: Hệ số 0,5;</w:t>
            </w:r>
          </w:p>
          <w:p w14:paraId="6B7D5EFC" w14:textId="77777777" w:rsidR="00BD25DE" w:rsidRPr="00EB6B96" w:rsidRDefault="00BD25DE" w:rsidP="00BD25DE">
            <w:pPr>
              <w:shd w:val="clear" w:color="auto" w:fill="FFFFFF"/>
              <w:spacing w:before="120" w:after="120"/>
              <w:ind w:firstLine="709"/>
              <w:jc w:val="both"/>
              <w:rPr>
                <w:sz w:val="24"/>
                <w:szCs w:val="24"/>
              </w:rPr>
            </w:pPr>
            <w:r w:rsidRPr="00EB6B96">
              <w:rPr>
                <w:sz w:val="24"/>
                <w:szCs w:val="24"/>
              </w:rPr>
              <w:t>- Các xã, phường, đặc khu có quy mô dân số từ 20.000 người đến dưới 30.000: Hệ số 0,9;</w:t>
            </w:r>
          </w:p>
          <w:p w14:paraId="43B1D824" w14:textId="77777777" w:rsidR="00BD25DE" w:rsidRPr="00EB6B96" w:rsidRDefault="00BD25DE" w:rsidP="00BD25DE">
            <w:pPr>
              <w:shd w:val="clear" w:color="auto" w:fill="FFFFFF"/>
              <w:spacing w:before="120" w:after="120"/>
              <w:ind w:firstLine="709"/>
              <w:jc w:val="both"/>
              <w:rPr>
                <w:sz w:val="24"/>
                <w:szCs w:val="24"/>
              </w:rPr>
            </w:pPr>
            <w:r w:rsidRPr="00EB6B96">
              <w:rPr>
                <w:sz w:val="24"/>
                <w:szCs w:val="24"/>
              </w:rPr>
              <w:t>- Các xã, phường, đặc khu có quy mô dân số từ 30.000 người trở lên: Hệ số 1,95.</w:t>
            </w:r>
          </w:p>
          <w:p w14:paraId="62ADE113" w14:textId="77777777" w:rsidR="00412785" w:rsidRPr="00EB6B96" w:rsidRDefault="00412785" w:rsidP="00412785">
            <w:pPr>
              <w:shd w:val="clear" w:color="auto" w:fill="FFFFFF"/>
              <w:spacing w:before="120" w:after="120"/>
              <w:ind w:firstLine="709"/>
              <w:jc w:val="both"/>
              <w:rPr>
                <w:sz w:val="24"/>
                <w:szCs w:val="24"/>
              </w:rPr>
            </w:pPr>
            <w:r w:rsidRPr="00EB6B96">
              <w:rPr>
                <w:sz w:val="24"/>
                <w:szCs w:val="24"/>
              </w:rPr>
              <w:t>c) Theo quy mô diện tích</w:t>
            </w:r>
          </w:p>
          <w:p w14:paraId="5B5AF0BD" w14:textId="77777777" w:rsidR="00BD25DE" w:rsidRPr="00EB6B96" w:rsidRDefault="00BD25DE" w:rsidP="00BD25DE">
            <w:pPr>
              <w:shd w:val="clear" w:color="auto" w:fill="FFFFFF"/>
              <w:spacing w:before="120" w:after="120"/>
              <w:ind w:firstLine="709"/>
              <w:jc w:val="both"/>
              <w:rPr>
                <w:sz w:val="24"/>
                <w:szCs w:val="24"/>
                <w:lang w:val="vi-VN"/>
              </w:rPr>
            </w:pPr>
            <w:r w:rsidRPr="00EB6B96">
              <w:rPr>
                <w:sz w:val="24"/>
                <w:szCs w:val="24"/>
              </w:rPr>
              <w:t>- Các xã, phường, đặc khu có quy mô diện tích dưới 100 km</w:t>
            </w:r>
            <w:r w:rsidRPr="00EB6B96">
              <w:rPr>
                <w:sz w:val="24"/>
                <w:szCs w:val="24"/>
                <w:vertAlign w:val="superscript"/>
              </w:rPr>
              <w:t>2</w:t>
            </w:r>
            <w:r w:rsidRPr="00EB6B96">
              <w:rPr>
                <w:sz w:val="24"/>
                <w:szCs w:val="24"/>
              </w:rPr>
              <w:t>: Hệ số 0,25</w:t>
            </w:r>
            <w:r w:rsidRPr="00EB6B96">
              <w:rPr>
                <w:sz w:val="24"/>
                <w:szCs w:val="24"/>
                <w:lang w:val="vi-VN"/>
              </w:rPr>
              <w:t>;</w:t>
            </w:r>
          </w:p>
          <w:p w14:paraId="4AD277C6" w14:textId="77777777" w:rsidR="00BD25DE" w:rsidRPr="00EB6B96" w:rsidRDefault="00BD25DE" w:rsidP="00BD25DE">
            <w:pPr>
              <w:shd w:val="clear" w:color="auto" w:fill="FFFFFF"/>
              <w:spacing w:before="120" w:after="120"/>
              <w:ind w:firstLine="709"/>
              <w:jc w:val="both"/>
              <w:rPr>
                <w:sz w:val="24"/>
                <w:szCs w:val="24"/>
                <w:lang w:val="vi-VN"/>
              </w:rPr>
            </w:pPr>
            <w:r w:rsidRPr="00EB6B96">
              <w:rPr>
                <w:sz w:val="24"/>
                <w:szCs w:val="24"/>
              </w:rPr>
              <w:t>- Các xã, phường, đặc khu có quy mô diện tích từ 100 km</w:t>
            </w:r>
            <w:r w:rsidRPr="00EB6B96">
              <w:rPr>
                <w:sz w:val="24"/>
                <w:szCs w:val="24"/>
                <w:vertAlign w:val="superscript"/>
              </w:rPr>
              <w:t>2</w:t>
            </w:r>
            <w:r w:rsidRPr="00EB6B96">
              <w:rPr>
                <w:sz w:val="24"/>
                <w:szCs w:val="24"/>
              </w:rPr>
              <w:t xml:space="preserve"> đến dưới 200km</w:t>
            </w:r>
            <w:r w:rsidRPr="00EB6B96">
              <w:rPr>
                <w:sz w:val="24"/>
                <w:szCs w:val="24"/>
                <w:vertAlign w:val="superscript"/>
              </w:rPr>
              <w:t>2</w:t>
            </w:r>
            <w:r w:rsidRPr="00EB6B96">
              <w:rPr>
                <w:sz w:val="24"/>
                <w:szCs w:val="24"/>
              </w:rPr>
              <w:t>: Hệ số 0,7</w:t>
            </w:r>
            <w:r w:rsidRPr="00EB6B96">
              <w:rPr>
                <w:sz w:val="24"/>
                <w:szCs w:val="24"/>
                <w:lang w:val="vi-VN"/>
              </w:rPr>
              <w:t>;</w:t>
            </w:r>
          </w:p>
          <w:p w14:paraId="0749BD1A" w14:textId="77777777" w:rsidR="00BD25DE" w:rsidRPr="00EB6B96" w:rsidRDefault="00BD25DE" w:rsidP="00BD25DE">
            <w:pPr>
              <w:shd w:val="clear" w:color="auto" w:fill="FFFFFF"/>
              <w:spacing w:before="120" w:after="120"/>
              <w:ind w:firstLine="709"/>
              <w:jc w:val="both"/>
              <w:rPr>
                <w:sz w:val="24"/>
                <w:szCs w:val="24"/>
                <w:lang w:val="vi-VN"/>
              </w:rPr>
            </w:pPr>
            <w:r w:rsidRPr="00EB6B96">
              <w:rPr>
                <w:sz w:val="24"/>
                <w:szCs w:val="24"/>
              </w:rPr>
              <w:t>- Các xã, phường, đặc khu có quy mô diện tích từ 200 km</w:t>
            </w:r>
            <w:r w:rsidRPr="00EB6B96">
              <w:rPr>
                <w:sz w:val="24"/>
                <w:szCs w:val="24"/>
                <w:vertAlign w:val="superscript"/>
              </w:rPr>
              <w:t>2</w:t>
            </w:r>
            <w:r w:rsidRPr="00EB6B96">
              <w:rPr>
                <w:sz w:val="24"/>
                <w:szCs w:val="24"/>
              </w:rPr>
              <w:t xml:space="preserve"> đến dưới 300km</w:t>
            </w:r>
            <w:r w:rsidRPr="00EB6B96">
              <w:rPr>
                <w:sz w:val="24"/>
                <w:szCs w:val="24"/>
                <w:vertAlign w:val="superscript"/>
              </w:rPr>
              <w:t>2</w:t>
            </w:r>
            <w:r w:rsidRPr="00EB6B96">
              <w:rPr>
                <w:sz w:val="24"/>
                <w:szCs w:val="24"/>
              </w:rPr>
              <w:t>: Hệ số 1,15</w:t>
            </w:r>
            <w:r w:rsidRPr="00EB6B96">
              <w:rPr>
                <w:sz w:val="24"/>
                <w:szCs w:val="24"/>
                <w:lang w:val="vi-VN"/>
              </w:rPr>
              <w:t>;</w:t>
            </w:r>
          </w:p>
          <w:p w14:paraId="38B614B8" w14:textId="77777777" w:rsidR="00DF7C51" w:rsidRPr="00EB6B96" w:rsidRDefault="00BD25DE" w:rsidP="00BD25DE">
            <w:pPr>
              <w:shd w:val="clear" w:color="auto" w:fill="FFFFFF"/>
              <w:spacing w:before="120" w:after="120"/>
              <w:ind w:firstLine="709"/>
              <w:jc w:val="both"/>
              <w:rPr>
                <w:sz w:val="24"/>
                <w:szCs w:val="24"/>
                <w:lang w:val="vi-VN"/>
              </w:rPr>
            </w:pPr>
            <w:r w:rsidRPr="00EB6B96">
              <w:rPr>
                <w:sz w:val="24"/>
                <w:szCs w:val="24"/>
              </w:rPr>
              <w:t>- Các xã, phường, đặc khu có quy mô diện tích từ 300 km</w:t>
            </w:r>
            <w:r w:rsidRPr="00EB6B96">
              <w:rPr>
                <w:sz w:val="24"/>
                <w:szCs w:val="24"/>
                <w:vertAlign w:val="superscript"/>
              </w:rPr>
              <w:t>2</w:t>
            </w:r>
            <w:r w:rsidRPr="00EB6B96">
              <w:rPr>
                <w:sz w:val="24"/>
                <w:szCs w:val="24"/>
              </w:rPr>
              <w:t xml:space="preserve"> trở lên: Hệ số 1,9</w:t>
            </w:r>
            <w:r w:rsidRPr="00EB6B96">
              <w:rPr>
                <w:sz w:val="24"/>
                <w:szCs w:val="24"/>
                <w:lang w:val="vi-VN"/>
              </w:rPr>
              <w:t>.</w:t>
            </w:r>
          </w:p>
          <w:p w14:paraId="3C45B062" w14:textId="77777777" w:rsidR="001443CC" w:rsidRPr="00451BD6" w:rsidRDefault="001443CC" w:rsidP="001443CC">
            <w:pPr>
              <w:shd w:val="clear" w:color="auto" w:fill="FFFFFF"/>
              <w:spacing w:before="120" w:after="120"/>
              <w:ind w:firstLine="709"/>
              <w:jc w:val="both"/>
              <w:rPr>
                <w:sz w:val="24"/>
                <w:szCs w:val="24"/>
              </w:rPr>
            </w:pPr>
            <w:r w:rsidRPr="00451BD6">
              <w:rPr>
                <w:sz w:val="24"/>
                <w:szCs w:val="24"/>
              </w:rPr>
              <w:t>2. Căn cứ xác định tiêu chí</w:t>
            </w:r>
          </w:p>
          <w:p w14:paraId="588C7BC3" w14:textId="77777777" w:rsidR="001443CC" w:rsidRPr="00EB6B96" w:rsidRDefault="001443CC" w:rsidP="001443CC">
            <w:pPr>
              <w:shd w:val="clear" w:color="auto" w:fill="FFFFFF"/>
              <w:spacing w:before="120" w:after="120"/>
              <w:ind w:firstLine="709"/>
              <w:jc w:val="both"/>
              <w:rPr>
                <w:sz w:val="24"/>
                <w:szCs w:val="24"/>
              </w:rPr>
            </w:pPr>
            <w:r w:rsidRPr="00EB6B96">
              <w:rPr>
                <w:sz w:val="24"/>
                <w:szCs w:val="24"/>
              </w:rPr>
              <w:t>Căn cứ phân loại cấp xã, quy mô dân số, quy mô diện tích được xác định theo công bố chính thức của cơ quan có thẩm quyền đến 31 tháng 12 của năm trước liền kề, riêng năm 2026 theo công bố gần nhất khi Nghị quyết này có hiệu lực thi hành</w:t>
            </w:r>
          </w:p>
          <w:p w14:paraId="2074D1B7" w14:textId="77777777" w:rsidR="001443CC" w:rsidRPr="00451BD6" w:rsidRDefault="001443CC" w:rsidP="001443CC">
            <w:pPr>
              <w:shd w:val="clear" w:color="auto" w:fill="FFFFFF"/>
              <w:spacing w:before="120" w:after="120"/>
              <w:ind w:firstLine="709"/>
              <w:jc w:val="both"/>
              <w:rPr>
                <w:sz w:val="24"/>
                <w:szCs w:val="24"/>
              </w:rPr>
            </w:pPr>
            <w:r w:rsidRPr="00451BD6">
              <w:rPr>
                <w:sz w:val="24"/>
                <w:szCs w:val="24"/>
              </w:rPr>
              <w:t>3. Phương pháp tính mức vốn được phân bổ</w:t>
            </w:r>
          </w:p>
          <w:p w14:paraId="3C9E2635" w14:textId="77777777" w:rsidR="001443CC" w:rsidRPr="00EB6B96" w:rsidRDefault="001443CC" w:rsidP="001443CC">
            <w:pPr>
              <w:shd w:val="clear" w:color="auto" w:fill="FFFFFF"/>
              <w:spacing w:before="120" w:after="120"/>
              <w:ind w:firstLine="709"/>
              <w:jc w:val="both"/>
              <w:rPr>
                <w:sz w:val="24"/>
                <w:szCs w:val="24"/>
              </w:rPr>
            </w:pPr>
            <w:r w:rsidRPr="00EB6B96">
              <w:rPr>
                <w:sz w:val="24"/>
                <w:szCs w:val="24"/>
              </w:rPr>
              <w:t>Vốn đầu tư phát triển và vốn sự nghiệp được phân bổ trên cơ sở tổng mức vốn được giao và tổng hệ số của từng xã, phường xác định theo các tiêu chí về phân loại xã, quy mô dân số, quy mô diện tích, cụ thể như sau:</w:t>
            </w:r>
          </w:p>
          <w:p w14:paraId="1A2C9918" w14:textId="77777777" w:rsidR="001443CC" w:rsidRPr="00EB6B96" w:rsidRDefault="001443CC" w:rsidP="001443CC">
            <w:pPr>
              <w:shd w:val="clear" w:color="auto" w:fill="FFFFFF"/>
              <w:spacing w:before="120" w:after="120"/>
              <w:ind w:firstLine="709"/>
              <w:jc w:val="both"/>
              <w:rPr>
                <w:sz w:val="24"/>
                <w:szCs w:val="24"/>
              </w:rPr>
            </w:pPr>
            <w:r w:rsidRPr="00EB6B96">
              <w:rPr>
                <w:sz w:val="24"/>
                <w:szCs w:val="24"/>
              </w:rPr>
              <w:lastRenderedPageBreak/>
              <w:t>- Gọi A là tổng hệ số của mỗi Địa phương = Hệ số theo đối tượng xã + Hệ số theo quy mô dân số + Hệ số theo quy mô diện tích.</w:t>
            </w:r>
          </w:p>
          <w:p w14:paraId="3BF9FF64" w14:textId="77777777" w:rsidR="001443CC" w:rsidRPr="00EB6B96" w:rsidRDefault="001443CC" w:rsidP="001443CC">
            <w:pPr>
              <w:shd w:val="clear" w:color="auto" w:fill="FFFFFF"/>
              <w:spacing w:before="120" w:after="120"/>
              <w:ind w:firstLine="709"/>
              <w:jc w:val="both"/>
              <w:rPr>
                <w:sz w:val="24"/>
                <w:szCs w:val="24"/>
              </w:rPr>
            </w:pPr>
            <w:r w:rsidRPr="00EB6B96">
              <w:rPr>
                <w:sz w:val="24"/>
                <w:szCs w:val="24"/>
              </w:rPr>
              <w:t>- Gọi B là số vốn định mức cho 01 (một) hệ số</w:t>
            </w:r>
          </w:p>
          <w:p w14:paraId="00C778B9" w14:textId="77777777" w:rsidR="001443CC" w:rsidRPr="00EB6B96" w:rsidRDefault="001443CC" w:rsidP="001443CC">
            <w:pPr>
              <w:shd w:val="clear" w:color="auto" w:fill="FFFFFF"/>
              <w:spacing w:before="120" w:after="120"/>
              <w:ind w:firstLine="709"/>
              <w:jc w:val="both"/>
              <w:rPr>
                <w:bCs/>
                <w:sz w:val="24"/>
                <w:szCs w:val="24"/>
                <w:lang w:eastAsia="vi-VN"/>
              </w:rPr>
            </w:pPr>
            <w:r w:rsidRPr="00EB6B96">
              <w:rPr>
                <w:sz w:val="24"/>
                <w:szCs w:val="24"/>
              </w:rPr>
              <w:t>+ B1 là t</w:t>
            </w:r>
            <w:r w:rsidRPr="00EB6B96">
              <w:rPr>
                <w:bCs/>
                <w:sz w:val="24"/>
                <w:szCs w:val="24"/>
                <w:lang w:eastAsia="vi-VN"/>
              </w:rPr>
              <w:t>ổng vốn đầu tư phát triển được phê duyệt phân bổ cho cấp xã/tổng số điểm của 65 xã, phường, đặc khu.</w:t>
            </w:r>
          </w:p>
          <w:p w14:paraId="7F6EF911" w14:textId="77777777" w:rsidR="001443CC" w:rsidRPr="00EB6B96" w:rsidRDefault="001443CC" w:rsidP="001443CC">
            <w:pPr>
              <w:shd w:val="clear" w:color="auto" w:fill="FFFFFF"/>
              <w:spacing w:before="120" w:after="120"/>
              <w:ind w:firstLine="709"/>
              <w:jc w:val="both"/>
              <w:rPr>
                <w:bCs/>
                <w:sz w:val="24"/>
                <w:szCs w:val="24"/>
                <w:lang w:eastAsia="vi-VN"/>
              </w:rPr>
            </w:pPr>
            <w:r w:rsidRPr="00EB6B96">
              <w:rPr>
                <w:sz w:val="24"/>
                <w:szCs w:val="24"/>
              </w:rPr>
              <w:t>+ B2 là t</w:t>
            </w:r>
            <w:r w:rsidRPr="00EB6B96">
              <w:rPr>
                <w:bCs/>
                <w:sz w:val="24"/>
                <w:szCs w:val="24"/>
                <w:lang w:eastAsia="vi-VN"/>
              </w:rPr>
              <w:t>ổng vốn sự nghiệp được phê duyệt phân bổ cho cấp xã/tổng số điểm của 65 xã, phường, đặc khu.</w:t>
            </w:r>
          </w:p>
          <w:p w14:paraId="5F55F34B" w14:textId="77777777" w:rsidR="001443CC" w:rsidRPr="00EB6B96" w:rsidRDefault="001443CC" w:rsidP="001443CC">
            <w:pPr>
              <w:shd w:val="clear" w:color="auto" w:fill="FFFFFF"/>
              <w:spacing w:before="120" w:after="120"/>
              <w:ind w:firstLine="709"/>
              <w:jc w:val="both"/>
              <w:rPr>
                <w:bCs/>
                <w:sz w:val="24"/>
                <w:szCs w:val="24"/>
                <w:lang w:eastAsia="vi-VN"/>
              </w:rPr>
            </w:pPr>
            <w:r w:rsidRPr="00EB6B96">
              <w:rPr>
                <w:bCs/>
                <w:sz w:val="24"/>
                <w:szCs w:val="24"/>
                <w:lang w:eastAsia="vi-VN"/>
              </w:rPr>
              <w:t>- Gọi C là tổng số vốn ngân sách phân bổ cho mỗi địa phương = C1 +C2</w:t>
            </w:r>
          </w:p>
          <w:p w14:paraId="7F635BD5" w14:textId="77777777" w:rsidR="001443CC" w:rsidRPr="00EB6B96" w:rsidRDefault="001443CC" w:rsidP="001443CC">
            <w:pPr>
              <w:shd w:val="clear" w:color="auto" w:fill="FFFFFF"/>
              <w:spacing w:before="120" w:after="120"/>
              <w:ind w:firstLine="709"/>
              <w:jc w:val="both"/>
              <w:rPr>
                <w:bCs/>
                <w:sz w:val="24"/>
                <w:szCs w:val="24"/>
                <w:lang w:eastAsia="vi-VN"/>
              </w:rPr>
            </w:pPr>
            <w:r w:rsidRPr="00EB6B96">
              <w:rPr>
                <w:bCs/>
                <w:sz w:val="24"/>
                <w:szCs w:val="24"/>
                <w:lang w:eastAsia="vi-VN"/>
              </w:rPr>
              <w:t>+ C1 là tổng vốn đầu tư phát triển phân bổ cho mỗi địa phương = A x B1</w:t>
            </w:r>
          </w:p>
          <w:p w14:paraId="21C7078C" w14:textId="77777777" w:rsidR="001443CC" w:rsidRPr="00EB6B96" w:rsidRDefault="001443CC" w:rsidP="001443CC">
            <w:pPr>
              <w:shd w:val="clear" w:color="auto" w:fill="FFFFFF"/>
              <w:spacing w:before="120" w:after="120"/>
              <w:ind w:firstLine="709"/>
              <w:jc w:val="both"/>
              <w:rPr>
                <w:bCs/>
                <w:sz w:val="24"/>
                <w:szCs w:val="24"/>
                <w:lang w:eastAsia="vi-VN"/>
              </w:rPr>
            </w:pPr>
            <w:r w:rsidRPr="00EB6B96">
              <w:rPr>
                <w:bCs/>
                <w:sz w:val="24"/>
                <w:szCs w:val="24"/>
                <w:lang w:eastAsia="vi-VN"/>
              </w:rPr>
              <w:t>+ C2 là tổng vốn sự nghiệp phân bổ cho mỗi địa phương = A x B2</w:t>
            </w:r>
          </w:p>
          <w:p w14:paraId="7F5B1E1C" w14:textId="7694776A" w:rsidR="001443CC" w:rsidRPr="00EB6B96" w:rsidRDefault="001443CC" w:rsidP="00BD25DE">
            <w:pPr>
              <w:shd w:val="clear" w:color="auto" w:fill="FFFFFF"/>
              <w:spacing w:before="120" w:after="120"/>
              <w:ind w:firstLine="709"/>
              <w:jc w:val="both"/>
              <w:rPr>
                <w:sz w:val="24"/>
                <w:szCs w:val="24"/>
              </w:rPr>
            </w:pPr>
          </w:p>
        </w:tc>
        <w:tc>
          <w:tcPr>
            <w:tcW w:w="6120" w:type="dxa"/>
            <w:vAlign w:val="center"/>
          </w:tcPr>
          <w:p w14:paraId="42E20BEC" w14:textId="77777777" w:rsidR="001443CC" w:rsidRPr="00EB6B96" w:rsidRDefault="001443CC" w:rsidP="001443CC">
            <w:pPr>
              <w:shd w:val="clear" w:color="auto" w:fill="FFFFFF"/>
              <w:spacing w:before="120" w:after="120"/>
              <w:ind w:firstLine="709"/>
              <w:jc w:val="both"/>
              <w:rPr>
                <w:b/>
                <w:sz w:val="24"/>
                <w:szCs w:val="24"/>
              </w:rPr>
            </w:pPr>
            <w:r w:rsidRPr="00EB6B96">
              <w:rPr>
                <w:b/>
                <w:sz w:val="24"/>
                <w:szCs w:val="24"/>
              </w:rPr>
              <w:lastRenderedPageBreak/>
              <w:t>1. Tiêu chí, mức phân bổ</w:t>
            </w:r>
          </w:p>
          <w:p w14:paraId="52701FEB" w14:textId="77777777" w:rsidR="001443CC" w:rsidRPr="00EB6B96" w:rsidRDefault="001443CC" w:rsidP="00891189">
            <w:pPr>
              <w:jc w:val="both"/>
              <w:rPr>
                <w:sz w:val="24"/>
                <w:szCs w:val="24"/>
              </w:rPr>
            </w:pPr>
          </w:p>
          <w:p w14:paraId="79FE488D" w14:textId="3235BBBD" w:rsidR="00DF7C51" w:rsidRPr="00EB6B96" w:rsidRDefault="00BD25DE" w:rsidP="00891189">
            <w:pPr>
              <w:jc w:val="both"/>
              <w:rPr>
                <w:sz w:val="24"/>
                <w:szCs w:val="24"/>
              </w:rPr>
            </w:pPr>
            <w:r w:rsidRPr="00EB6B96">
              <w:rPr>
                <w:sz w:val="24"/>
                <w:szCs w:val="24"/>
              </w:rPr>
              <w:t xml:space="preserve">a) </w:t>
            </w:r>
            <w:r w:rsidR="00412785" w:rsidRPr="00EB6B96">
              <w:rPr>
                <w:sz w:val="24"/>
                <w:szCs w:val="24"/>
              </w:rPr>
              <w:t xml:space="preserve">Tiêu chí, hệ số phân bổ cho các địa phương theo đối tượng xã: Quy định tại điểm a khoản 1 Điều 5 Quyết định số 41/2025/QĐ-TTg ngày 10/11/2025 của Thủ tướng Chính phủ “a) Các xã đặc biệt khó khăn: Hệ số 6,0. Các xã còn lại: Hệ số 4,0. Các phường: Hệ số 2,0.” Căn cứ Quyết định số 199/QĐ-UBND ngày 20 tháng 01 năm 2025, số 539/QĐ-UBND ngày 11 tháng 02 năm 2025 của Ủy ban nhân dân tỉnh Khánh Hòa </w:t>
            </w:r>
            <w:r w:rsidR="00412785" w:rsidRPr="00EB6B96">
              <w:rPr>
                <w:sz w:val="24"/>
                <w:szCs w:val="24"/>
              </w:rPr>
              <w:lastRenderedPageBreak/>
              <w:t>về việc Phê duyệt và điều chỉnh, bổ sung danh sách thôn vùng đồng bào dân tộc thiểu số và miền núi, thôn đặc biệt khó khăn; xã vùng đồng bào dân tộc thiểu số và miền núi; xã khu vực I, II, III giai đoạn 2026 – 2030 trên địa bàn tỉnh Khánh Hòa</w:t>
            </w:r>
          </w:p>
          <w:p w14:paraId="1A93EBC8" w14:textId="41E3C939" w:rsidR="00BD25DE" w:rsidRPr="00EB6B96" w:rsidRDefault="00BD25DE" w:rsidP="00BD25DE">
            <w:pPr>
              <w:pStyle w:val="TableParagraph"/>
              <w:spacing w:before="14"/>
              <w:jc w:val="left"/>
              <w:rPr>
                <w:sz w:val="24"/>
                <w:szCs w:val="24"/>
              </w:rPr>
            </w:pPr>
            <w:r w:rsidRPr="00EB6B96">
              <w:rPr>
                <w:sz w:val="24"/>
                <w:szCs w:val="24"/>
              </w:rPr>
              <w:t xml:space="preserve">b) Tiêu chí, hệ số phân bổ cho các xã, phường theo quy mô dân số: </w:t>
            </w:r>
          </w:p>
          <w:p w14:paraId="25CFDBF3" w14:textId="77777777" w:rsidR="001443CC" w:rsidRPr="00EB6B96" w:rsidRDefault="001443CC" w:rsidP="00E543C4">
            <w:pPr>
              <w:jc w:val="both"/>
              <w:rPr>
                <w:sz w:val="24"/>
                <w:szCs w:val="24"/>
              </w:rPr>
            </w:pPr>
          </w:p>
          <w:p w14:paraId="7CFCF187" w14:textId="6B79416D" w:rsidR="00BD25DE" w:rsidRPr="00EB6B96" w:rsidRDefault="00E543C4" w:rsidP="00E543C4">
            <w:pPr>
              <w:jc w:val="both"/>
              <w:rPr>
                <w:sz w:val="24"/>
                <w:szCs w:val="24"/>
              </w:rPr>
            </w:pPr>
            <w:r w:rsidRPr="00EB6B96">
              <w:rPr>
                <w:sz w:val="24"/>
                <w:szCs w:val="24"/>
              </w:rPr>
              <w:t xml:space="preserve">Tổng hệ số phân bổ theo quy mô diện tích (Tại điểm c khoản 1 Điều 5 Quyết định số 41/2025/QĐ-TTg “Các địa phương có dân số từ 2 triệu đến dưới 3 triệu người: Hệ số 80”); </w:t>
            </w:r>
            <w:r w:rsidR="00BD25DE" w:rsidRPr="00EB6B96">
              <w:rPr>
                <w:sz w:val="24"/>
                <w:szCs w:val="24"/>
              </w:rPr>
              <w:t>Căn cứ quy mô dân số các xã/phường sau sắp xếp, thành lập tại Nghị quyết số 1667/NQ-UBTVQH15 ngày 16/6/2025 về việc sắp xếp các đơn vị hành chính cấp xã tỉnh Khánh Hòa năm 2025 để xây dựng hệ số cho các xã, phường theo công thức: Dân số thực tế của xã, phường nhân với số điểm của tỉnh theo quy định (80) chia cho tổng dân số toàn tỉnh. Trên cơ sở phân nhóm các xã, phường theo tiêu chí, lấy tổng hệ số của các xã, phường thuộc nhóm, chia trung bình bằng hệ số phân theo nhóm tương ứng hệ số</w:t>
            </w:r>
            <w:r w:rsidRPr="00EB6B96">
              <w:rPr>
                <w:sz w:val="24"/>
                <w:szCs w:val="24"/>
              </w:rPr>
              <w:t xml:space="preserve"> dự thảo NQ</w:t>
            </w:r>
          </w:p>
          <w:p w14:paraId="49A613EF" w14:textId="77777777" w:rsidR="00E543C4" w:rsidRPr="00EB6B96" w:rsidRDefault="00E543C4" w:rsidP="00E543C4">
            <w:pPr>
              <w:shd w:val="clear" w:color="auto" w:fill="FFFFFF"/>
              <w:spacing w:before="120" w:after="120"/>
              <w:jc w:val="both"/>
              <w:rPr>
                <w:sz w:val="24"/>
                <w:szCs w:val="24"/>
                <w:lang w:val="en-US"/>
              </w:rPr>
            </w:pPr>
            <w:r w:rsidRPr="00EB6B96">
              <w:rPr>
                <w:sz w:val="24"/>
                <w:szCs w:val="24"/>
              </w:rPr>
              <w:t>c) Theo quy mô diện tích</w:t>
            </w:r>
            <w:r w:rsidRPr="00EB6B96">
              <w:rPr>
                <w:sz w:val="24"/>
                <w:szCs w:val="24"/>
                <w:lang w:val="en-US"/>
              </w:rPr>
              <w:t xml:space="preserve">: </w:t>
            </w:r>
          </w:p>
          <w:p w14:paraId="2EA5E0DD" w14:textId="545B3250" w:rsidR="00E543C4" w:rsidRPr="00EB6B96" w:rsidRDefault="00E543C4" w:rsidP="00E543C4">
            <w:pPr>
              <w:shd w:val="clear" w:color="auto" w:fill="FFFFFF"/>
              <w:spacing w:before="120" w:after="120"/>
              <w:jc w:val="both"/>
              <w:rPr>
                <w:sz w:val="24"/>
                <w:szCs w:val="24"/>
              </w:rPr>
            </w:pPr>
            <w:r w:rsidRPr="00EB6B96">
              <w:rPr>
                <w:sz w:val="24"/>
                <w:szCs w:val="24"/>
              </w:rPr>
              <w:t>Tổng hệ số phân bổ theo diện tích (Tại điểm d khoản 1 Điều 5 QĐ</w:t>
            </w:r>
          </w:p>
          <w:p w14:paraId="4F3C4B9D" w14:textId="3933A811" w:rsidR="00E543C4" w:rsidRPr="00EB6B96" w:rsidRDefault="00E543C4" w:rsidP="00E543C4">
            <w:pPr>
              <w:jc w:val="both"/>
              <w:rPr>
                <w:sz w:val="24"/>
                <w:szCs w:val="24"/>
              </w:rPr>
            </w:pPr>
            <w:r w:rsidRPr="00EB6B96">
              <w:rPr>
                <w:sz w:val="24"/>
                <w:szCs w:val="24"/>
              </w:rPr>
              <w:t xml:space="preserve"> số 41/2025/QĐ-TTg “Các địa phương có diện tích từ 5.000 đến dưới 10.000 km2: Hệ số 40”)</w:t>
            </w:r>
            <w:r w:rsidRPr="00EB6B96">
              <w:rPr>
                <w:sz w:val="24"/>
                <w:szCs w:val="24"/>
                <w:lang w:val="en-US"/>
              </w:rPr>
              <w:t xml:space="preserve"> </w:t>
            </w:r>
            <w:r w:rsidRPr="00EB6B96">
              <w:rPr>
                <w:sz w:val="24"/>
                <w:szCs w:val="24"/>
              </w:rPr>
              <w:t xml:space="preserve">Căn cứ quy mô </w:t>
            </w:r>
            <w:proofErr w:type="spellStart"/>
            <w:r w:rsidRPr="00EB6B96">
              <w:rPr>
                <w:sz w:val="24"/>
                <w:szCs w:val="24"/>
                <w:lang w:val="en-US"/>
              </w:rPr>
              <w:t>diện</w:t>
            </w:r>
            <w:proofErr w:type="spellEnd"/>
            <w:r w:rsidRPr="00EB6B96">
              <w:rPr>
                <w:sz w:val="24"/>
                <w:szCs w:val="24"/>
                <w:lang w:val="en-US"/>
              </w:rPr>
              <w:t xml:space="preserve"> </w:t>
            </w:r>
            <w:proofErr w:type="spellStart"/>
            <w:r w:rsidRPr="00EB6B96">
              <w:rPr>
                <w:sz w:val="24"/>
                <w:szCs w:val="24"/>
                <w:lang w:val="en-US"/>
              </w:rPr>
              <w:t>tích</w:t>
            </w:r>
            <w:proofErr w:type="spellEnd"/>
            <w:r w:rsidRPr="00EB6B96">
              <w:rPr>
                <w:sz w:val="24"/>
                <w:szCs w:val="24"/>
              </w:rPr>
              <w:t xml:space="preserve"> các xã/phường sau sắp xếp, thành lập tại Nghị quyết số 1667/NQ-UBTVQH15 ngày 16/6/2025 về việc sắp xếp các đơn vị hành chính cấp xã tỉnh Khánh Hòa năm 2025 để xây dựng hệ số cho các xã, phường theo công thức: </w:t>
            </w:r>
            <w:proofErr w:type="spellStart"/>
            <w:r w:rsidRPr="00EB6B96">
              <w:rPr>
                <w:sz w:val="24"/>
                <w:szCs w:val="24"/>
                <w:lang w:val="en-US"/>
              </w:rPr>
              <w:t>Diện</w:t>
            </w:r>
            <w:proofErr w:type="spellEnd"/>
            <w:r w:rsidRPr="00EB6B96">
              <w:rPr>
                <w:sz w:val="24"/>
                <w:szCs w:val="24"/>
                <w:lang w:val="en-US"/>
              </w:rPr>
              <w:t xml:space="preserve"> </w:t>
            </w:r>
            <w:proofErr w:type="spellStart"/>
            <w:r w:rsidRPr="00EB6B96">
              <w:rPr>
                <w:sz w:val="24"/>
                <w:szCs w:val="24"/>
                <w:lang w:val="en-US"/>
              </w:rPr>
              <w:t>tích</w:t>
            </w:r>
            <w:proofErr w:type="spellEnd"/>
            <w:r w:rsidRPr="00EB6B96">
              <w:rPr>
                <w:sz w:val="24"/>
                <w:szCs w:val="24"/>
                <w:lang w:val="en-US"/>
              </w:rPr>
              <w:t xml:space="preserve"> </w:t>
            </w:r>
            <w:r w:rsidRPr="00EB6B96">
              <w:rPr>
                <w:sz w:val="24"/>
                <w:szCs w:val="24"/>
              </w:rPr>
              <w:t>thực tế của xã, phường nhân với số điểm của tỉnh theo quy định (</w:t>
            </w:r>
            <w:r w:rsidRPr="00EB6B96">
              <w:rPr>
                <w:sz w:val="24"/>
                <w:szCs w:val="24"/>
                <w:lang w:val="en-US"/>
              </w:rPr>
              <w:t>4</w:t>
            </w:r>
            <w:r w:rsidRPr="00EB6B96">
              <w:rPr>
                <w:sz w:val="24"/>
                <w:szCs w:val="24"/>
              </w:rPr>
              <w:t>0) chia cho tổng dân số toàn tỉnh. Trên cơ sở phân nhóm các xã, phường theo tiêu chí, lấy tổng hệ số của các xã, phường thuộc nhóm, chia trung bình bằng hệ số phân theo nhóm tương ứng hệ số dự thảo NQ</w:t>
            </w:r>
          </w:p>
          <w:p w14:paraId="3FFCE4F8" w14:textId="2A496226" w:rsidR="001443CC" w:rsidRPr="00451BD6" w:rsidRDefault="001443CC" w:rsidP="001443CC">
            <w:pPr>
              <w:shd w:val="clear" w:color="auto" w:fill="FFFFFF"/>
              <w:spacing w:before="120" w:after="120"/>
              <w:jc w:val="both"/>
              <w:rPr>
                <w:sz w:val="24"/>
                <w:szCs w:val="24"/>
                <w:lang w:val="en-US"/>
              </w:rPr>
            </w:pPr>
            <w:r w:rsidRPr="00451BD6">
              <w:rPr>
                <w:sz w:val="24"/>
                <w:szCs w:val="24"/>
              </w:rPr>
              <w:lastRenderedPageBreak/>
              <w:t>2. Căn cứ xác định tiêu chí</w:t>
            </w:r>
            <w:r w:rsidRPr="00451BD6">
              <w:rPr>
                <w:sz w:val="24"/>
                <w:szCs w:val="24"/>
                <w:lang w:val="en-US"/>
              </w:rPr>
              <w:t xml:space="preserve">: </w:t>
            </w:r>
            <w:proofErr w:type="spellStart"/>
            <w:r w:rsidRPr="00451BD6">
              <w:rPr>
                <w:sz w:val="24"/>
                <w:szCs w:val="24"/>
                <w:lang w:val="en-US"/>
              </w:rPr>
              <w:t>xác</w:t>
            </w:r>
            <w:proofErr w:type="spellEnd"/>
            <w:r w:rsidRPr="00451BD6">
              <w:rPr>
                <w:sz w:val="24"/>
                <w:szCs w:val="24"/>
                <w:lang w:val="en-US"/>
              </w:rPr>
              <w:t xml:space="preserve"> </w:t>
            </w:r>
            <w:proofErr w:type="spellStart"/>
            <w:r w:rsidRPr="00451BD6">
              <w:rPr>
                <w:sz w:val="24"/>
                <w:szCs w:val="24"/>
                <w:lang w:val="en-US"/>
              </w:rPr>
              <w:t>định</w:t>
            </w:r>
            <w:proofErr w:type="spellEnd"/>
            <w:r w:rsidRPr="00451BD6">
              <w:rPr>
                <w:sz w:val="24"/>
                <w:szCs w:val="24"/>
                <w:lang w:val="en-US"/>
              </w:rPr>
              <w:t xml:space="preserve"> </w:t>
            </w:r>
            <w:proofErr w:type="spellStart"/>
            <w:r w:rsidRPr="00451BD6">
              <w:rPr>
                <w:sz w:val="24"/>
                <w:szCs w:val="24"/>
                <w:lang w:val="en-US"/>
              </w:rPr>
              <w:t>thời</w:t>
            </w:r>
            <w:proofErr w:type="spellEnd"/>
            <w:r w:rsidRPr="00451BD6">
              <w:rPr>
                <w:sz w:val="24"/>
                <w:szCs w:val="24"/>
                <w:lang w:val="en-US"/>
              </w:rPr>
              <w:t xml:space="preserve"> </w:t>
            </w:r>
            <w:proofErr w:type="spellStart"/>
            <w:r w:rsidRPr="00451BD6">
              <w:rPr>
                <w:sz w:val="24"/>
                <w:szCs w:val="24"/>
                <w:lang w:val="en-US"/>
              </w:rPr>
              <w:t>điểm</w:t>
            </w:r>
            <w:proofErr w:type="spellEnd"/>
            <w:r w:rsidRPr="00451BD6">
              <w:rPr>
                <w:sz w:val="24"/>
                <w:szCs w:val="24"/>
                <w:lang w:val="en-US"/>
              </w:rPr>
              <w:t xml:space="preserve"> </w:t>
            </w:r>
            <w:r w:rsidRPr="00451BD6">
              <w:rPr>
                <w:sz w:val="24"/>
                <w:szCs w:val="24"/>
              </w:rPr>
              <w:t>dễ tổ chức thực hiện</w:t>
            </w:r>
          </w:p>
          <w:p w14:paraId="6D2AD9E8" w14:textId="77777777" w:rsidR="001443CC" w:rsidRPr="00451BD6" w:rsidRDefault="001443CC" w:rsidP="001443CC">
            <w:pPr>
              <w:shd w:val="clear" w:color="auto" w:fill="FFFFFF"/>
              <w:spacing w:before="120" w:after="120"/>
              <w:jc w:val="both"/>
              <w:rPr>
                <w:sz w:val="24"/>
                <w:szCs w:val="24"/>
              </w:rPr>
            </w:pPr>
            <w:r w:rsidRPr="00451BD6">
              <w:rPr>
                <w:sz w:val="24"/>
                <w:szCs w:val="24"/>
              </w:rPr>
              <w:t>3. Phương pháp tính mức vốn được phân bổ</w:t>
            </w:r>
          </w:p>
          <w:p w14:paraId="78F43D4B" w14:textId="77777777" w:rsidR="001443CC" w:rsidRPr="00EB6B96" w:rsidRDefault="001443CC" w:rsidP="001443CC">
            <w:pPr>
              <w:pStyle w:val="TableParagraph"/>
              <w:spacing w:before="7" w:line="295" w:lineRule="auto"/>
              <w:ind w:right="86"/>
              <w:rPr>
                <w:spacing w:val="-15"/>
                <w:sz w:val="24"/>
                <w:szCs w:val="24"/>
                <w:lang w:val="en-US"/>
              </w:rPr>
            </w:pPr>
            <w:proofErr w:type="spellStart"/>
            <w:r w:rsidRPr="00EB6B96">
              <w:rPr>
                <w:spacing w:val="-15"/>
                <w:sz w:val="24"/>
                <w:szCs w:val="24"/>
                <w:lang w:val="en-US"/>
              </w:rPr>
              <w:t>Việc</w:t>
            </w:r>
            <w:proofErr w:type="spellEnd"/>
            <w:r w:rsidRPr="00EB6B96">
              <w:rPr>
                <w:spacing w:val="-15"/>
                <w:sz w:val="24"/>
                <w:szCs w:val="24"/>
                <w:lang w:val="en-US"/>
              </w:rPr>
              <w:t xml:space="preserve"> </w:t>
            </w:r>
            <w:proofErr w:type="spellStart"/>
            <w:r w:rsidRPr="00EB6B96">
              <w:rPr>
                <w:spacing w:val="-15"/>
                <w:sz w:val="24"/>
                <w:szCs w:val="24"/>
                <w:lang w:val="en-US"/>
              </w:rPr>
              <w:t>áp</w:t>
            </w:r>
            <w:proofErr w:type="spellEnd"/>
            <w:r w:rsidRPr="00EB6B96">
              <w:rPr>
                <w:spacing w:val="-15"/>
                <w:sz w:val="24"/>
                <w:szCs w:val="24"/>
                <w:lang w:val="en-US"/>
              </w:rPr>
              <w:t xml:space="preserve"> </w:t>
            </w:r>
            <w:proofErr w:type="spellStart"/>
            <w:r w:rsidRPr="00EB6B96">
              <w:rPr>
                <w:spacing w:val="-15"/>
                <w:sz w:val="24"/>
                <w:szCs w:val="24"/>
                <w:lang w:val="en-US"/>
              </w:rPr>
              <w:t>dụng</w:t>
            </w:r>
            <w:proofErr w:type="spellEnd"/>
            <w:r w:rsidRPr="00EB6B96">
              <w:rPr>
                <w:spacing w:val="-15"/>
                <w:sz w:val="24"/>
                <w:szCs w:val="24"/>
                <w:lang w:val="en-US"/>
              </w:rPr>
              <w:t xml:space="preserve"> </w:t>
            </w:r>
            <w:proofErr w:type="spellStart"/>
            <w:r w:rsidRPr="00EB6B96">
              <w:rPr>
                <w:spacing w:val="-15"/>
                <w:sz w:val="24"/>
                <w:szCs w:val="24"/>
                <w:lang w:val="en-US"/>
              </w:rPr>
              <w:t>phương</w:t>
            </w:r>
            <w:proofErr w:type="spellEnd"/>
            <w:r w:rsidRPr="00EB6B96">
              <w:rPr>
                <w:spacing w:val="-15"/>
                <w:sz w:val="24"/>
                <w:szCs w:val="24"/>
                <w:lang w:val="en-US"/>
              </w:rPr>
              <w:t xml:space="preserve"> </w:t>
            </w:r>
            <w:proofErr w:type="spellStart"/>
            <w:r w:rsidRPr="00EB6B96">
              <w:rPr>
                <w:spacing w:val="-15"/>
                <w:sz w:val="24"/>
                <w:szCs w:val="24"/>
                <w:lang w:val="en-US"/>
              </w:rPr>
              <w:t>pháp</w:t>
            </w:r>
            <w:proofErr w:type="spellEnd"/>
            <w:r w:rsidRPr="00EB6B96">
              <w:rPr>
                <w:spacing w:val="-15"/>
                <w:sz w:val="24"/>
                <w:szCs w:val="24"/>
                <w:lang w:val="en-US"/>
              </w:rPr>
              <w:t xml:space="preserve"> </w:t>
            </w:r>
            <w:proofErr w:type="spellStart"/>
            <w:r w:rsidRPr="00EB6B96">
              <w:rPr>
                <w:spacing w:val="-15"/>
                <w:sz w:val="24"/>
                <w:szCs w:val="24"/>
                <w:lang w:val="en-US"/>
              </w:rPr>
              <w:t>phân</w:t>
            </w:r>
            <w:proofErr w:type="spellEnd"/>
            <w:r w:rsidRPr="00EB6B96">
              <w:rPr>
                <w:spacing w:val="-15"/>
                <w:sz w:val="24"/>
                <w:szCs w:val="24"/>
                <w:lang w:val="en-US"/>
              </w:rPr>
              <w:t xml:space="preserve"> </w:t>
            </w:r>
            <w:proofErr w:type="spellStart"/>
            <w:r w:rsidRPr="00EB6B96">
              <w:rPr>
                <w:spacing w:val="-15"/>
                <w:sz w:val="24"/>
                <w:szCs w:val="24"/>
                <w:lang w:val="en-US"/>
              </w:rPr>
              <w:t>bổ</w:t>
            </w:r>
            <w:proofErr w:type="spellEnd"/>
            <w:r w:rsidRPr="00EB6B96">
              <w:rPr>
                <w:spacing w:val="-15"/>
                <w:sz w:val="24"/>
                <w:szCs w:val="24"/>
                <w:lang w:val="en-US"/>
              </w:rPr>
              <w:t xml:space="preserve"> </w:t>
            </w:r>
            <w:proofErr w:type="spellStart"/>
            <w:r w:rsidRPr="00EB6B96">
              <w:rPr>
                <w:spacing w:val="-15"/>
                <w:sz w:val="24"/>
                <w:szCs w:val="24"/>
                <w:lang w:val="en-US"/>
              </w:rPr>
              <w:t>theo</w:t>
            </w:r>
            <w:proofErr w:type="spellEnd"/>
            <w:r w:rsidRPr="00EB6B96">
              <w:rPr>
                <w:spacing w:val="-15"/>
                <w:sz w:val="24"/>
                <w:szCs w:val="24"/>
                <w:lang w:val="en-US"/>
              </w:rPr>
              <w:t xml:space="preserve"> </w:t>
            </w:r>
            <w:proofErr w:type="spellStart"/>
            <w:r w:rsidRPr="00EB6B96">
              <w:rPr>
                <w:spacing w:val="-15"/>
                <w:sz w:val="24"/>
                <w:szCs w:val="24"/>
                <w:lang w:val="en-US"/>
              </w:rPr>
              <w:t>hệ</w:t>
            </w:r>
            <w:proofErr w:type="spellEnd"/>
            <w:r w:rsidRPr="00EB6B96">
              <w:rPr>
                <w:spacing w:val="-15"/>
                <w:sz w:val="24"/>
                <w:szCs w:val="24"/>
                <w:lang w:val="en-US"/>
              </w:rPr>
              <w:t xml:space="preserve"> </w:t>
            </w:r>
            <w:proofErr w:type="spellStart"/>
            <w:r w:rsidRPr="00EB6B96">
              <w:rPr>
                <w:spacing w:val="-15"/>
                <w:sz w:val="24"/>
                <w:szCs w:val="24"/>
                <w:lang w:val="en-US"/>
              </w:rPr>
              <w:t>số</w:t>
            </w:r>
            <w:proofErr w:type="spellEnd"/>
            <w:r w:rsidRPr="00EB6B96">
              <w:rPr>
                <w:spacing w:val="-15"/>
                <w:sz w:val="24"/>
                <w:szCs w:val="24"/>
                <w:lang w:val="en-US"/>
              </w:rPr>
              <w:t xml:space="preserve"> </w:t>
            </w:r>
            <w:proofErr w:type="spellStart"/>
            <w:r w:rsidRPr="00EB6B96">
              <w:rPr>
                <w:spacing w:val="-15"/>
                <w:sz w:val="24"/>
                <w:szCs w:val="24"/>
                <w:lang w:val="en-US"/>
              </w:rPr>
              <w:t>nhằm</w:t>
            </w:r>
            <w:proofErr w:type="spellEnd"/>
            <w:r w:rsidRPr="00EB6B96">
              <w:rPr>
                <w:spacing w:val="-15"/>
                <w:sz w:val="24"/>
                <w:szCs w:val="24"/>
                <w:lang w:val="en-US"/>
              </w:rPr>
              <w:t xml:space="preserve"> </w:t>
            </w:r>
            <w:proofErr w:type="spellStart"/>
            <w:r w:rsidRPr="00EB6B96">
              <w:rPr>
                <w:spacing w:val="-15"/>
                <w:sz w:val="24"/>
                <w:szCs w:val="24"/>
                <w:lang w:val="en-US"/>
              </w:rPr>
              <w:t>bảo</w:t>
            </w:r>
            <w:proofErr w:type="spellEnd"/>
            <w:r w:rsidRPr="00EB6B96">
              <w:rPr>
                <w:spacing w:val="-15"/>
                <w:sz w:val="24"/>
                <w:szCs w:val="24"/>
                <w:lang w:val="en-US"/>
              </w:rPr>
              <w:t xml:space="preserve"> </w:t>
            </w:r>
            <w:proofErr w:type="spellStart"/>
            <w:r w:rsidRPr="00EB6B96">
              <w:rPr>
                <w:spacing w:val="-15"/>
                <w:sz w:val="24"/>
                <w:szCs w:val="24"/>
                <w:lang w:val="en-US"/>
              </w:rPr>
              <w:t>đảm</w:t>
            </w:r>
            <w:proofErr w:type="spellEnd"/>
            <w:r w:rsidRPr="00EB6B96">
              <w:rPr>
                <w:spacing w:val="-15"/>
                <w:sz w:val="24"/>
                <w:szCs w:val="24"/>
                <w:lang w:val="en-US"/>
              </w:rPr>
              <w:t>:</w:t>
            </w:r>
          </w:p>
          <w:p w14:paraId="4CE06879" w14:textId="5F4BAFDE" w:rsidR="001443CC" w:rsidRPr="00EB6B96" w:rsidRDefault="00EB6B96" w:rsidP="001443CC">
            <w:pPr>
              <w:pStyle w:val="TableParagraph"/>
              <w:spacing w:before="7" w:line="295" w:lineRule="auto"/>
              <w:ind w:right="86"/>
              <w:rPr>
                <w:spacing w:val="-15"/>
                <w:sz w:val="24"/>
                <w:szCs w:val="24"/>
                <w:lang w:val="en-US"/>
              </w:rPr>
            </w:pPr>
            <w:r w:rsidRPr="00EB6B96">
              <w:rPr>
                <w:spacing w:val="-15"/>
                <w:sz w:val="24"/>
                <w:szCs w:val="24"/>
                <w:lang w:val="en-US"/>
              </w:rPr>
              <w:t xml:space="preserve">- </w:t>
            </w:r>
            <w:proofErr w:type="spellStart"/>
            <w:r w:rsidR="001443CC" w:rsidRPr="00EB6B96">
              <w:rPr>
                <w:spacing w:val="-15"/>
                <w:sz w:val="24"/>
                <w:szCs w:val="24"/>
                <w:lang w:val="en-US"/>
              </w:rPr>
              <w:t>Phản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ánh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tương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đối</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đầy</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đủ</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mức</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độ</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khó</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khăn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và</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nhu</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cầu</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đầu</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tư</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của</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từng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địa</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bàn</w:t>
            </w:r>
            <w:proofErr w:type="spellEnd"/>
            <w:r w:rsidR="001443CC" w:rsidRPr="00EB6B96">
              <w:rPr>
                <w:spacing w:val="-15"/>
                <w:sz w:val="24"/>
                <w:szCs w:val="24"/>
                <w:lang w:val="en-US"/>
              </w:rPr>
              <w:t>;</w:t>
            </w:r>
          </w:p>
          <w:p w14:paraId="64D8008C" w14:textId="1D2F665C" w:rsidR="001443CC" w:rsidRPr="00EB6B96" w:rsidRDefault="00EB6B96" w:rsidP="00EB6B96">
            <w:pPr>
              <w:pStyle w:val="TableParagraph"/>
              <w:spacing w:before="7" w:line="295" w:lineRule="auto"/>
              <w:ind w:right="86"/>
              <w:rPr>
                <w:spacing w:val="-15"/>
                <w:sz w:val="24"/>
                <w:szCs w:val="24"/>
                <w:lang w:val="en-US"/>
              </w:rPr>
            </w:pPr>
            <w:r w:rsidRPr="00EB6B96">
              <w:rPr>
                <w:spacing w:val="-15"/>
                <w:sz w:val="24"/>
                <w:szCs w:val="24"/>
                <w:lang w:val="en-US"/>
              </w:rPr>
              <w:t xml:space="preserve">- </w:t>
            </w:r>
            <w:proofErr w:type="spellStart"/>
            <w:r w:rsidR="001443CC" w:rsidRPr="00EB6B96">
              <w:rPr>
                <w:spacing w:val="-15"/>
                <w:sz w:val="24"/>
                <w:szCs w:val="24"/>
                <w:lang w:val="en-US"/>
              </w:rPr>
              <w:t>Kết</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hợp</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đồng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thời</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nhiều</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yếu</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tố</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đặc</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thù</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của</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tỉnh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như</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quy</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mô</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dân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số</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diện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tích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tự</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nhiên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tính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chất</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địa</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bàn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xã</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đặc</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biệt</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khó</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khăn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xã</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biên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giới</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và</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số</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lượng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cấp</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độ</w:t>
            </w:r>
            <w:proofErr w:type="spellEnd"/>
            <w:r w:rsidR="001443CC" w:rsidRPr="00EB6B96">
              <w:rPr>
                <w:spacing w:val="-15"/>
                <w:sz w:val="24"/>
                <w:szCs w:val="24"/>
                <w:lang w:val="en-US"/>
              </w:rPr>
              <w:t xml:space="preserve"> di </w:t>
            </w:r>
            <w:proofErr w:type="spellStart"/>
            <w:r w:rsidR="001443CC" w:rsidRPr="00EB6B96">
              <w:rPr>
                <w:spacing w:val="-15"/>
                <w:sz w:val="24"/>
                <w:szCs w:val="24"/>
                <w:lang w:val="en-US"/>
              </w:rPr>
              <w:t>tích</w:t>
            </w:r>
            <w:proofErr w:type="spellEnd"/>
            <w:r w:rsidR="001443CC" w:rsidRPr="00EB6B96">
              <w:rPr>
                <w:spacing w:val="-15"/>
                <w:sz w:val="24"/>
                <w:szCs w:val="24"/>
                <w:lang w:val="en-US"/>
              </w:rPr>
              <w:t>;</w:t>
            </w:r>
          </w:p>
          <w:p w14:paraId="4D99F657" w14:textId="64E3A96A" w:rsidR="001443CC" w:rsidRPr="00EB6B96" w:rsidRDefault="00EB6B96" w:rsidP="00EB6B96">
            <w:pPr>
              <w:pStyle w:val="TableParagraph"/>
              <w:spacing w:before="7" w:line="295" w:lineRule="auto"/>
              <w:ind w:right="86"/>
              <w:rPr>
                <w:spacing w:val="-15"/>
                <w:sz w:val="24"/>
                <w:szCs w:val="24"/>
                <w:lang w:val="en-US"/>
              </w:rPr>
            </w:pPr>
            <w:r w:rsidRPr="00EB6B96">
              <w:rPr>
                <w:spacing w:val="-15"/>
                <w:sz w:val="24"/>
                <w:szCs w:val="24"/>
                <w:lang w:val="en-US"/>
              </w:rPr>
              <w:t xml:space="preserve">- </w:t>
            </w:r>
            <w:proofErr w:type="spellStart"/>
            <w:r w:rsidR="001443CC" w:rsidRPr="00EB6B96">
              <w:rPr>
                <w:spacing w:val="-15"/>
                <w:sz w:val="24"/>
                <w:szCs w:val="24"/>
                <w:lang w:val="en-US"/>
              </w:rPr>
              <w:t>Bảo</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đảm</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tính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khách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quan</w:t>
            </w:r>
            <w:proofErr w:type="spellEnd"/>
            <w:r w:rsidR="001443CC" w:rsidRPr="00EB6B96">
              <w:rPr>
                <w:spacing w:val="-15"/>
                <w:sz w:val="24"/>
                <w:szCs w:val="24"/>
                <w:lang w:val="en-US"/>
              </w:rPr>
              <w:t xml:space="preserve">, minh </w:t>
            </w:r>
            <w:proofErr w:type="spellStart"/>
            <w:r w:rsidR="001443CC" w:rsidRPr="00EB6B96">
              <w:rPr>
                <w:spacing w:val="-15"/>
                <w:sz w:val="24"/>
                <w:szCs w:val="24"/>
                <w:lang w:val="en-US"/>
              </w:rPr>
              <w:t>bạch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trong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xác</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định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mức</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vốn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của</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từng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đơn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vị</w:t>
            </w:r>
            <w:proofErr w:type="spellEnd"/>
            <w:r w:rsidR="001443CC" w:rsidRPr="00EB6B96">
              <w:rPr>
                <w:spacing w:val="-15"/>
                <w:sz w:val="24"/>
                <w:szCs w:val="24"/>
                <w:lang w:val="en-US"/>
              </w:rPr>
              <w:t>;</w:t>
            </w:r>
          </w:p>
          <w:p w14:paraId="268C4EA2" w14:textId="1CC004EF" w:rsidR="001443CC" w:rsidRPr="00EB6B96" w:rsidRDefault="00EB6B96" w:rsidP="00EB6B96">
            <w:pPr>
              <w:pStyle w:val="TableParagraph"/>
              <w:spacing w:before="7" w:line="295" w:lineRule="auto"/>
              <w:ind w:right="86"/>
              <w:rPr>
                <w:spacing w:val="-15"/>
                <w:sz w:val="24"/>
                <w:szCs w:val="24"/>
                <w:lang w:val="en-US"/>
              </w:rPr>
            </w:pPr>
            <w:r w:rsidRPr="00EB6B96">
              <w:rPr>
                <w:spacing w:val="-15"/>
                <w:sz w:val="24"/>
                <w:szCs w:val="24"/>
                <w:lang w:val="en-US"/>
              </w:rPr>
              <w:t xml:space="preserve">- </w:t>
            </w:r>
            <w:proofErr w:type="spellStart"/>
            <w:r w:rsidR="001443CC" w:rsidRPr="00EB6B96">
              <w:rPr>
                <w:spacing w:val="-15"/>
                <w:sz w:val="24"/>
                <w:szCs w:val="24"/>
                <w:lang w:val="en-US"/>
              </w:rPr>
              <w:t>Chủ</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động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điều</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chỉnh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linh</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hoạt</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theo</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tổng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mức</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vốn</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trung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ương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giao</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hằng</w:t>
            </w:r>
            <w:proofErr w:type="spellEnd"/>
            <w:r w:rsidR="001443CC" w:rsidRPr="00EB6B96">
              <w:rPr>
                <w:spacing w:val="-15"/>
                <w:sz w:val="24"/>
                <w:szCs w:val="24"/>
                <w:lang w:val="en-US"/>
              </w:rPr>
              <w:t xml:space="preserve"> </w:t>
            </w:r>
            <w:proofErr w:type="spellStart"/>
            <w:r w:rsidR="001443CC" w:rsidRPr="00EB6B96">
              <w:rPr>
                <w:spacing w:val="-15"/>
                <w:sz w:val="24"/>
                <w:szCs w:val="24"/>
                <w:lang w:val="en-US"/>
              </w:rPr>
              <w:t>năm</w:t>
            </w:r>
            <w:proofErr w:type="spellEnd"/>
            <w:r w:rsidR="001443CC" w:rsidRPr="00EB6B96">
              <w:rPr>
                <w:spacing w:val="-15"/>
                <w:sz w:val="24"/>
                <w:szCs w:val="24"/>
                <w:lang w:val="en-US"/>
              </w:rPr>
              <w:t>.</w:t>
            </w:r>
          </w:p>
          <w:p w14:paraId="6FB16D52" w14:textId="77777777" w:rsidR="001443CC" w:rsidRPr="00EB6B96" w:rsidRDefault="001443CC" w:rsidP="00EB6B96">
            <w:pPr>
              <w:pStyle w:val="TableParagraph"/>
              <w:spacing w:before="7" w:line="295" w:lineRule="auto"/>
              <w:ind w:right="86"/>
              <w:rPr>
                <w:spacing w:val="-15"/>
                <w:sz w:val="24"/>
                <w:szCs w:val="24"/>
                <w:lang w:val="en-US"/>
              </w:rPr>
            </w:pPr>
            <w:proofErr w:type="spellStart"/>
            <w:r w:rsidRPr="00EB6B96">
              <w:rPr>
                <w:spacing w:val="-15"/>
                <w:sz w:val="24"/>
                <w:szCs w:val="24"/>
                <w:lang w:val="en-US"/>
              </w:rPr>
              <w:t>Nguyên</w:t>
            </w:r>
            <w:proofErr w:type="spellEnd"/>
            <w:r w:rsidRPr="00EB6B96">
              <w:rPr>
                <w:spacing w:val="-15"/>
                <w:sz w:val="24"/>
                <w:szCs w:val="24"/>
                <w:lang w:val="en-US"/>
              </w:rPr>
              <w:t xml:space="preserve"> </w:t>
            </w:r>
            <w:proofErr w:type="spellStart"/>
            <w:r w:rsidRPr="00EB6B96">
              <w:rPr>
                <w:spacing w:val="-15"/>
                <w:sz w:val="24"/>
                <w:szCs w:val="24"/>
                <w:lang w:val="en-US"/>
              </w:rPr>
              <w:t>tắc</w:t>
            </w:r>
            <w:proofErr w:type="spellEnd"/>
            <w:r w:rsidRPr="00EB6B96">
              <w:rPr>
                <w:spacing w:val="-15"/>
                <w:sz w:val="24"/>
                <w:szCs w:val="24"/>
                <w:lang w:val="en-US"/>
              </w:rPr>
              <w:t xml:space="preserve"> </w:t>
            </w:r>
            <w:proofErr w:type="spellStart"/>
            <w:r w:rsidRPr="00EB6B96">
              <w:rPr>
                <w:spacing w:val="-15"/>
                <w:sz w:val="24"/>
                <w:szCs w:val="24"/>
                <w:lang w:val="en-US"/>
              </w:rPr>
              <w:t>ưu</w:t>
            </w:r>
            <w:proofErr w:type="spellEnd"/>
            <w:r w:rsidRPr="00EB6B96">
              <w:rPr>
                <w:spacing w:val="-15"/>
                <w:sz w:val="24"/>
                <w:szCs w:val="24"/>
                <w:lang w:val="en-US"/>
              </w:rPr>
              <w:t xml:space="preserve"> </w:t>
            </w:r>
            <w:proofErr w:type="spellStart"/>
            <w:r w:rsidRPr="00EB6B96">
              <w:rPr>
                <w:spacing w:val="-15"/>
                <w:sz w:val="24"/>
                <w:szCs w:val="24"/>
                <w:lang w:val="en-US"/>
              </w:rPr>
              <w:t>tiên</w:t>
            </w:r>
            <w:proofErr w:type="spellEnd"/>
            <w:r w:rsidRPr="00EB6B96">
              <w:rPr>
                <w:spacing w:val="-15"/>
                <w:sz w:val="24"/>
                <w:szCs w:val="24"/>
                <w:lang w:val="en-US"/>
              </w:rPr>
              <w:t xml:space="preserve"> </w:t>
            </w:r>
            <w:proofErr w:type="spellStart"/>
            <w:r w:rsidRPr="00EB6B96">
              <w:rPr>
                <w:spacing w:val="-15"/>
                <w:sz w:val="24"/>
                <w:szCs w:val="24"/>
                <w:lang w:val="en-US"/>
              </w:rPr>
              <w:t>xã</w:t>
            </w:r>
            <w:proofErr w:type="spellEnd"/>
            <w:r w:rsidRPr="00EB6B96">
              <w:rPr>
                <w:spacing w:val="-15"/>
                <w:sz w:val="24"/>
                <w:szCs w:val="24"/>
                <w:lang w:val="en-US"/>
              </w:rPr>
              <w:t xml:space="preserve"> </w:t>
            </w:r>
            <w:proofErr w:type="spellStart"/>
            <w:r w:rsidRPr="00EB6B96">
              <w:rPr>
                <w:spacing w:val="-15"/>
                <w:sz w:val="24"/>
                <w:szCs w:val="24"/>
                <w:lang w:val="en-US"/>
              </w:rPr>
              <w:t>đặc</w:t>
            </w:r>
            <w:proofErr w:type="spellEnd"/>
            <w:r w:rsidRPr="00EB6B96">
              <w:rPr>
                <w:spacing w:val="-15"/>
                <w:sz w:val="24"/>
                <w:szCs w:val="24"/>
                <w:lang w:val="en-US"/>
              </w:rPr>
              <w:t xml:space="preserve"> </w:t>
            </w:r>
            <w:proofErr w:type="spellStart"/>
            <w:r w:rsidRPr="00EB6B96">
              <w:rPr>
                <w:spacing w:val="-15"/>
                <w:sz w:val="24"/>
                <w:szCs w:val="24"/>
                <w:lang w:val="en-US"/>
              </w:rPr>
              <w:t>biệt</w:t>
            </w:r>
            <w:proofErr w:type="spellEnd"/>
            <w:r w:rsidRPr="00EB6B96">
              <w:rPr>
                <w:spacing w:val="-15"/>
                <w:sz w:val="24"/>
                <w:szCs w:val="24"/>
                <w:lang w:val="en-US"/>
              </w:rPr>
              <w:t xml:space="preserve"> </w:t>
            </w:r>
            <w:proofErr w:type="spellStart"/>
            <w:r w:rsidRPr="00EB6B96">
              <w:rPr>
                <w:spacing w:val="-15"/>
                <w:sz w:val="24"/>
                <w:szCs w:val="24"/>
                <w:lang w:val="en-US"/>
              </w:rPr>
              <w:t>khó</w:t>
            </w:r>
            <w:proofErr w:type="spellEnd"/>
            <w:r w:rsidRPr="00EB6B96">
              <w:rPr>
                <w:spacing w:val="-15"/>
                <w:sz w:val="24"/>
                <w:szCs w:val="24"/>
                <w:lang w:val="en-US"/>
              </w:rPr>
              <w:t xml:space="preserve"> </w:t>
            </w:r>
            <w:proofErr w:type="spellStart"/>
            <w:r w:rsidRPr="00EB6B96">
              <w:rPr>
                <w:spacing w:val="-15"/>
                <w:sz w:val="24"/>
                <w:szCs w:val="24"/>
                <w:lang w:val="en-US"/>
              </w:rPr>
              <w:t>khăn</w:t>
            </w:r>
            <w:proofErr w:type="spellEnd"/>
            <w:r w:rsidRPr="00EB6B96">
              <w:rPr>
                <w:spacing w:val="-15"/>
                <w:sz w:val="24"/>
                <w:szCs w:val="24"/>
                <w:lang w:val="en-US"/>
              </w:rPr>
              <w:t xml:space="preserve">, </w:t>
            </w:r>
            <w:proofErr w:type="spellStart"/>
            <w:r w:rsidRPr="00EB6B96">
              <w:rPr>
                <w:spacing w:val="-15"/>
                <w:sz w:val="24"/>
                <w:szCs w:val="24"/>
                <w:lang w:val="en-US"/>
              </w:rPr>
              <w:t>xã</w:t>
            </w:r>
            <w:proofErr w:type="spellEnd"/>
            <w:r w:rsidRPr="00EB6B96">
              <w:rPr>
                <w:spacing w:val="-15"/>
                <w:sz w:val="24"/>
                <w:szCs w:val="24"/>
                <w:lang w:val="en-US"/>
              </w:rPr>
              <w:t xml:space="preserve"> </w:t>
            </w:r>
            <w:proofErr w:type="spellStart"/>
            <w:r w:rsidRPr="00EB6B96">
              <w:rPr>
                <w:spacing w:val="-15"/>
                <w:sz w:val="24"/>
                <w:szCs w:val="24"/>
                <w:lang w:val="en-US"/>
              </w:rPr>
              <w:t>biên</w:t>
            </w:r>
            <w:proofErr w:type="spellEnd"/>
            <w:r w:rsidRPr="00EB6B96">
              <w:rPr>
                <w:spacing w:val="-15"/>
                <w:sz w:val="24"/>
                <w:szCs w:val="24"/>
                <w:lang w:val="en-US"/>
              </w:rPr>
              <w:t xml:space="preserve"> </w:t>
            </w:r>
            <w:proofErr w:type="spellStart"/>
            <w:r w:rsidRPr="00EB6B96">
              <w:rPr>
                <w:spacing w:val="-15"/>
                <w:sz w:val="24"/>
                <w:szCs w:val="24"/>
                <w:lang w:val="en-US"/>
              </w:rPr>
              <w:t>giới</w:t>
            </w:r>
            <w:proofErr w:type="spellEnd"/>
            <w:r w:rsidRPr="00EB6B96">
              <w:rPr>
                <w:spacing w:val="-15"/>
                <w:sz w:val="24"/>
                <w:szCs w:val="24"/>
                <w:lang w:val="en-US"/>
              </w:rPr>
              <w:t xml:space="preserve">, </w:t>
            </w:r>
            <w:proofErr w:type="spellStart"/>
            <w:r w:rsidRPr="00EB6B96">
              <w:rPr>
                <w:spacing w:val="-15"/>
                <w:sz w:val="24"/>
                <w:szCs w:val="24"/>
                <w:lang w:val="en-US"/>
              </w:rPr>
              <w:t>địa</w:t>
            </w:r>
            <w:proofErr w:type="spellEnd"/>
            <w:r w:rsidRPr="00EB6B96">
              <w:rPr>
                <w:spacing w:val="-15"/>
                <w:sz w:val="24"/>
                <w:szCs w:val="24"/>
                <w:lang w:val="en-US"/>
              </w:rPr>
              <w:t xml:space="preserve"> </w:t>
            </w:r>
            <w:proofErr w:type="spellStart"/>
            <w:r w:rsidRPr="00EB6B96">
              <w:rPr>
                <w:spacing w:val="-15"/>
                <w:sz w:val="24"/>
                <w:szCs w:val="24"/>
                <w:lang w:val="en-US"/>
              </w:rPr>
              <w:t>bàn</w:t>
            </w:r>
            <w:proofErr w:type="spellEnd"/>
            <w:r w:rsidRPr="00EB6B96">
              <w:rPr>
                <w:spacing w:val="-15"/>
                <w:sz w:val="24"/>
                <w:szCs w:val="24"/>
                <w:lang w:val="en-US"/>
              </w:rPr>
              <w:t xml:space="preserve"> </w:t>
            </w:r>
            <w:proofErr w:type="spellStart"/>
            <w:r w:rsidRPr="00EB6B96">
              <w:rPr>
                <w:spacing w:val="-15"/>
                <w:sz w:val="24"/>
                <w:szCs w:val="24"/>
                <w:lang w:val="en-US"/>
              </w:rPr>
              <w:t>có</w:t>
            </w:r>
            <w:proofErr w:type="spellEnd"/>
            <w:r w:rsidRPr="00EB6B96">
              <w:rPr>
                <w:spacing w:val="-15"/>
                <w:sz w:val="24"/>
                <w:szCs w:val="24"/>
                <w:lang w:val="en-US"/>
              </w:rPr>
              <w:t xml:space="preserve"> di </w:t>
            </w:r>
            <w:proofErr w:type="spellStart"/>
            <w:r w:rsidRPr="00EB6B96">
              <w:rPr>
                <w:spacing w:val="-15"/>
                <w:sz w:val="24"/>
                <w:szCs w:val="24"/>
                <w:lang w:val="en-US"/>
              </w:rPr>
              <w:t>tích</w:t>
            </w:r>
            <w:proofErr w:type="spellEnd"/>
            <w:r w:rsidRPr="00EB6B96">
              <w:rPr>
                <w:spacing w:val="-15"/>
                <w:sz w:val="24"/>
                <w:szCs w:val="24"/>
                <w:lang w:val="en-US"/>
              </w:rPr>
              <w:t xml:space="preserve"> </w:t>
            </w:r>
            <w:proofErr w:type="spellStart"/>
            <w:r w:rsidRPr="00EB6B96">
              <w:rPr>
                <w:spacing w:val="-15"/>
                <w:sz w:val="24"/>
                <w:szCs w:val="24"/>
                <w:lang w:val="en-US"/>
              </w:rPr>
              <w:t>quốc</w:t>
            </w:r>
            <w:proofErr w:type="spellEnd"/>
            <w:r w:rsidRPr="00EB6B96">
              <w:rPr>
                <w:spacing w:val="-15"/>
                <w:sz w:val="24"/>
                <w:szCs w:val="24"/>
                <w:lang w:val="en-US"/>
              </w:rPr>
              <w:t xml:space="preserve"> </w:t>
            </w:r>
            <w:proofErr w:type="spellStart"/>
            <w:r w:rsidRPr="00EB6B96">
              <w:rPr>
                <w:spacing w:val="-15"/>
                <w:sz w:val="24"/>
                <w:szCs w:val="24"/>
                <w:lang w:val="en-US"/>
              </w:rPr>
              <w:t>gia</w:t>
            </w:r>
            <w:proofErr w:type="spellEnd"/>
            <w:r w:rsidRPr="00EB6B96">
              <w:rPr>
                <w:spacing w:val="-15"/>
                <w:sz w:val="24"/>
                <w:szCs w:val="24"/>
                <w:lang w:val="en-US"/>
              </w:rPr>
              <w:t xml:space="preserve"> </w:t>
            </w:r>
            <w:proofErr w:type="spellStart"/>
            <w:r w:rsidRPr="00EB6B96">
              <w:rPr>
                <w:spacing w:val="-15"/>
                <w:sz w:val="24"/>
                <w:szCs w:val="24"/>
                <w:lang w:val="en-US"/>
              </w:rPr>
              <w:t>đặc</w:t>
            </w:r>
            <w:proofErr w:type="spellEnd"/>
            <w:r w:rsidRPr="00EB6B96">
              <w:rPr>
                <w:spacing w:val="-15"/>
                <w:sz w:val="24"/>
                <w:szCs w:val="24"/>
                <w:lang w:val="en-US"/>
              </w:rPr>
              <w:t xml:space="preserve"> </w:t>
            </w:r>
            <w:proofErr w:type="spellStart"/>
            <w:r w:rsidRPr="00EB6B96">
              <w:rPr>
                <w:spacing w:val="-15"/>
                <w:sz w:val="24"/>
                <w:szCs w:val="24"/>
                <w:lang w:val="en-US"/>
              </w:rPr>
              <w:t>biệt</w:t>
            </w:r>
            <w:proofErr w:type="spellEnd"/>
            <w:r w:rsidRPr="00EB6B96">
              <w:rPr>
                <w:spacing w:val="-15"/>
                <w:sz w:val="24"/>
                <w:szCs w:val="24"/>
                <w:lang w:val="en-US"/>
              </w:rPr>
              <w:t xml:space="preserve"> </w:t>
            </w:r>
            <w:proofErr w:type="spellStart"/>
            <w:r w:rsidRPr="00EB6B96">
              <w:rPr>
                <w:spacing w:val="-15"/>
                <w:sz w:val="24"/>
                <w:szCs w:val="24"/>
                <w:lang w:val="en-US"/>
              </w:rPr>
              <w:t>và</w:t>
            </w:r>
            <w:proofErr w:type="spellEnd"/>
            <w:r w:rsidRPr="00EB6B96">
              <w:rPr>
                <w:spacing w:val="-15"/>
                <w:sz w:val="24"/>
                <w:szCs w:val="24"/>
                <w:lang w:val="en-US"/>
              </w:rPr>
              <w:t xml:space="preserve"> </w:t>
            </w:r>
            <w:proofErr w:type="spellStart"/>
            <w:r w:rsidRPr="00EB6B96">
              <w:rPr>
                <w:spacing w:val="-15"/>
                <w:sz w:val="24"/>
                <w:szCs w:val="24"/>
                <w:lang w:val="en-US"/>
              </w:rPr>
              <w:t>công</w:t>
            </w:r>
            <w:proofErr w:type="spellEnd"/>
            <w:r w:rsidRPr="00EB6B96">
              <w:rPr>
                <w:spacing w:val="-15"/>
                <w:sz w:val="24"/>
                <w:szCs w:val="24"/>
                <w:lang w:val="en-US"/>
              </w:rPr>
              <w:t xml:space="preserve"> </w:t>
            </w:r>
            <w:proofErr w:type="spellStart"/>
            <w:r w:rsidRPr="00EB6B96">
              <w:rPr>
                <w:spacing w:val="-15"/>
                <w:sz w:val="24"/>
                <w:szCs w:val="24"/>
                <w:lang w:val="en-US"/>
              </w:rPr>
              <w:t>trình</w:t>
            </w:r>
            <w:proofErr w:type="spellEnd"/>
            <w:r w:rsidRPr="00EB6B96">
              <w:rPr>
                <w:spacing w:val="-15"/>
                <w:sz w:val="24"/>
                <w:szCs w:val="24"/>
                <w:lang w:val="en-US"/>
              </w:rPr>
              <w:t xml:space="preserve"> </w:t>
            </w:r>
            <w:proofErr w:type="spellStart"/>
            <w:r w:rsidRPr="00EB6B96">
              <w:rPr>
                <w:spacing w:val="-15"/>
                <w:sz w:val="24"/>
                <w:szCs w:val="24"/>
                <w:lang w:val="en-US"/>
              </w:rPr>
              <w:t>văn</w:t>
            </w:r>
            <w:proofErr w:type="spellEnd"/>
            <w:r w:rsidRPr="00EB6B96">
              <w:rPr>
                <w:spacing w:val="-15"/>
                <w:sz w:val="24"/>
                <w:szCs w:val="24"/>
                <w:lang w:val="en-US"/>
              </w:rPr>
              <w:t xml:space="preserve"> </w:t>
            </w:r>
            <w:proofErr w:type="spellStart"/>
            <w:r w:rsidRPr="00EB6B96">
              <w:rPr>
                <w:spacing w:val="-15"/>
                <w:sz w:val="24"/>
                <w:szCs w:val="24"/>
                <w:lang w:val="en-US"/>
              </w:rPr>
              <w:t>hóa</w:t>
            </w:r>
            <w:proofErr w:type="spellEnd"/>
            <w:r w:rsidRPr="00EB6B96">
              <w:rPr>
                <w:spacing w:val="-15"/>
                <w:sz w:val="24"/>
                <w:szCs w:val="24"/>
                <w:lang w:val="en-US"/>
              </w:rPr>
              <w:t xml:space="preserve"> </w:t>
            </w:r>
            <w:proofErr w:type="spellStart"/>
            <w:r w:rsidRPr="00EB6B96">
              <w:rPr>
                <w:spacing w:val="-15"/>
                <w:sz w:val="24"/>
                <w:szCs w:val="24"/>
                <w:lang w:val="en-US"/>
              </w:rPr>
              <w:t>thiết</w:t>
            </w:r>
            <w:proofErr w:type="spellEnd"/>
            <w:r w:rsidRPr="00EB6B96">
              <w:rPr>
                <w:spacing w:val="-15"/>
                <w:sz w:val="24"/>
                <w:szCs w:val="24"/>
                <w:lang w:val="en-US"/>
              </w:rPr>
              <w:t xml:space="preserve"> </w:t>
            </w:r>
            <w:proofErr w:type="spellStart"/>
            <w:r w:rsidRPr="00EB6B96">
              <w:rPr>
                <w:spacing w:val="-15"/>
                <w:sz w:val="24"/>
                <w:szCs w:val="24"/>
                <w:lang w:val="en-US"/>
              </w:rPr>
              <w:t>yếu</w:t>
            </w:r>
            <w:proofErr w:type="spellEnd"/>
            <w:r w:rsidRPr="00EB6B96">
              <w:rPr>
                <w:spacing w:val="-15"/>
                <w:sz w:val="24"/>
                <w:szCs w:val="24"/>
                <w:lang w:val="en-US"/>
              </w:rPr>
              <w:t xml:space="preserve"> </w:t>
            </w:r>
            <w:proofErr w:type="spellStart"/>
            <w:r w:rsidRPr="00EB6B96">
              <w:rPr>
                <w:spacing w:val="-15"/>
                <w:sz w:val="24"/>
                <w:szCs w:val="24"/>
                <w:lang w:val="en-US"/>
              </w:rPr>
              <w:t>là</w:t>
            </w:r>
            <w:proofErr w:type="spellEnd"/>
            <w:r w:rsidRPr="00EB6B96">
              <w:rPr>
                <w:spacing w:val="-15"/>
                <w:sz w:val="24"/>
                <w:szCs w:val="24"/>
                <w:lang w:val="en-US"/>
              </w:rPr>
              <w:t xml:space="preserve"> </w:t>
            </w:r>
            <w:proofErr w:type="spellStart"/>
            <w:r w:rsidRPr="00EB6B96">
              <w:rPr>
                <w:spacing w:val="-15"/>
                <w:sz w:val="24"/>
                <w:szCs w:val="24"/>
                <w:lang w:val="en-US"/>
              </w:rPr>
              <w:t>phù</w:t>
            </w:r>
            <w:proofErr w:type="spellEnd"/>
            <w:r w:rsidRPr="00EB6B96">
              <w:rPr>
                <w:spacing w:val="-15"/>
                <w:sz w:val="24"/>
                <w:szCs w:val="24"/>
                <w:lang w:val="en-US"/>
              </w:rPr>
              <w:t xml:space="preserve"> </w:t>
            </w:r>
            <w:proofErr w:type="spellStart"/>
            <w:r w:rsidRPr="00EB6B96">
              <w:rPr>
                <w:spacing w:val="-15"/>
                <w:sz w:val="24"/>
                <w:szCs w:val="24"/>
                <w:lang w:val="en-US"/>
              </w:rPr>
              <w:t>hợp</w:t>
            </w:r>
            <w:proofErr w:type="spellEnd"/>
            <w:r w:rsidRPr="00EB6B96">
              <w:rPr>
                <w:spacing w:val="-15"/>
                <w:sz w:val="24"/>
                <w:szCs w:val="24"/>
                <w:lang w:val="en-US"/>
              </w:rPr>
              <w:t xml:space="preserve"> </w:t>
            </w:r>
            <w:proofErr w:type="spellStart"/>
            <w:r w:rsidRPr="00EB6B96">
              <w:rPr>
                <w:spacing w:val="-15"/>
                <w:sz w:val="24"/>
                <w:szCs w:val="24"/>
                <w:lang w:val="en-US"/>
              </w:rPr>
              <w:t>với</w:t>
            </w:r>
            <w:proofErr w:type="spellEnd"/>
            <w:r w:rsidRPr="00EB6B96">
              <w:rPr>
                <w:spacing w:val="-15"/>
                <w:sz w:val="24"/>
                <w:szCs w:val="24"/>
                <w:lang w:val="en-US"/>
              </w:rPr>
              <w:t xml:space="preserve"> </w:t>
            </w:r>
            <w:proofErr w:type="spellStart"/>
            <w:r w:rsidRPr="00EB6B96">
              <w:rPr>
                <w:spacing w:val="-15"/>
                <w:sz w:val="24"/>
                <w:szCs w:val="24"/>
                <w:lang w:val="en-US"/>
              </w:rPr>
              <w:t>mục</w:t>
            </w:r>
            <w:proofErr w:type="spellEnd"/>
            <w:r w:rsidRPr="00EB6B96">
              <w:rPr>
                <w:spacing w:val="-15"/>
                <w:sz w:val="24"/>
                <w:szCs w:val="24"/>
                <w:lang w:val="en-US"/>
              </w:rPr>
              <w:t xml:space="preserve"> </w:t>
            </w:r>
            <w:proofErr w:type="spellStart"/>
            <w:r w:rsidRPr="00EB6B96">
              <w:rPr>
                <w:spacing w:val="-15"/>
                <w:sz w:val="24"/>
                <w:szCs w:val="24"/>
                <w:lang w:val="en-US"/>
              </w:rPr>
              <w:t>tiêu</w:t>
            </w:r>
            <w:proofErr w:type="spellEnd"/>
            <w:r w:rsidRPr="00EB6B96">
              <w:rPr>
                <w:spacing w:val="-15"/>
                <w:sz w:val="24"/>
                <w:szCs w:val="24"/>
                <w:lang w:val="en-US"/>
              </w:rPr>
              <w:t xml:space="preserve"> </w:t>
            </w:r>
            <w:proofErr w:type="spellStart"/>
            <w:r w:rsidRPr="00EB6B96">
              <w:rPr>
                <w:spacing w:val="-15"/>
                <w:sz w:val="24"/>
                <w:szCs w:val="24"/>
                <w:lang w:val="en-US"/>
              </w:rPr>
              <w:t>của</w:t>
            </w:r>
            <w:proofErr w:type="spellEnd"/>
            <w:r w:rsidRPr="00EB6B96">
              <w:rPr>
                <w:spacing w:val="-15"/>
                <w:sz w:val="24"/>
                <w:szCs w:val="24"/>
                <w:lang w:val="en-US"/>
              </w:rPr>
              <w:t xml:space="preserve"> </w:t>
            </w:r>
            <w:proofErr w:type="spellStart"/>
            <w:r w:rsidRPr="00EB6B96">
              <w:rPr>
                <w:spacing w:val="-15"/>
                <w:sz w:val="24"/>
                <w:szCs w:val="24"/>
                <w:lang w:val="en-US"/>
              </w:rPr>
              <w:t>Chương</w:t>
            </w:r>
            <w:proofErr w:type="spellEnd"/>
            <w:r w:rsidRPr="00EB6B96">
              <w:rPr>
                <w:spacing w:val="-15"/>
                <w:sz w:val="24"/>
                <w:szCs w:val="24"/>
                <w:lang w:val="en-US"/>
              </w:rPr>
              <w:t xml:space="preserve"> </w:t>
            </w:r>
            <w:proofErr w:type="spellStart"/>
            <w:r w:rsidRPr="00EB6B96">
              <w:rPr>
                <w:spacing w:val="-15"/>
                <w:sz w:val="24"/>
                <w:szCs w:val="24"/>
                <w:lang w:val="en-US"/>
              </w:rPr>
              <w:t>trình</w:t>
            </w:r>
            <w:proofErr w:type="spellEnd"/>
            <w:r w:rsidRPr="00EB6B96">
              <w:rPr>
                <w:spacing w:val="-15"/>
                <w:sz w:val="24"/>
                <w:szCs w:val="24"/>
                <w:lang w:val="en-US"/>
              </w:rPr>
              <w:t xml:space="preserve">; </w:t>
            </w:r>
            <w:proofErr w:type="spellStart"/>
            <w:r w:rsidRPr="00EB6B96">
              <w:rPr>
                <w:spacing w:val="-15"/>
                <w:sz w:val="24"/>
                <w:szCs w:val="24"/>
                <w:lang w:val="en-US"/>
              </w:rPr>
              <w:t>đáp</w:t>
            </w:r>
            <w:proofErr w:type="spellEnd"/>
            <w:r w:rsidRPr="00EB6B96">
              <w:rPr>
                <w:spacing w:val="-15"/>
                <w:sz w:val="24"/>
                <w:szCs w:val="24"/>
                <w:lang w:val="en-US"/>
              </w:rPr>
              <w:t xml:space="preserve"> </w:t>
            </w:r>
            <w:proofErr w:type="spellStart"/>
            <w:r w:rsidRPr="00EB6B96">
              <w:rPr>
                <w:spacing w:val="-15"/>
                <w:sz w:val="24"/>
                <w:szCs w:val="24"/>
                <w:lang w:val="en-US"/>
              </w:rPr>
              <w:t>ứng</w:t>
            </w:r>
            <w:proofErr w:type="spellEnd"/>
            <w:r w:rsidRPr="00EB6B96">
              <w:rPr>
                <w:spacing w:val="-15"/>
                <w:sz w:val="24"/>
                <w:szCs w:val="24"/>
                <w:lang w:val="en-US"/>
              </w:rPr>
              <w:t xml:space="preserve"> </w:t>
            </w:r>
            <w:proofErr w:type="spellStart"/>
            <w:r w:rsidRPr="00EB6B96">
              <w:rPr>
                <w:spacing w:val="-15"/>
                <w:sz w:val="24"/>
                <w:szCs w:val="24"/>
                <w:lang w:val="en-US"/>
              </w:rPr>
              <w:t>yêu</w:t>
            </w:r>
            <w:proofErr w:type="spellEnd"/>
            <w:r w:rsidRPr="00EB6B96">
              <w:rPr>
                <w:spacing w:val="-15"/>
                <w:sz w:val="24"/>
                <w:szCs w:val="24"/>
                <w:lang w:val="en-US"/>
              </w:rPr>
              <w:t xml:space="preserve"> </w:t>
            </w:r>
            <w:proofErr w:type="spellStart"/>
            <w:r w:rsidRPr="00EB6B96">
              <w:rPr>
                <w:spacing w:val="-15"/>
                <w:sz w:val="24"/>
                <w:szCs w:val="24"/>
                <w:lang w:val="en-US"/>
              </w:rPr>
              <w:t>cầu</w:t>
            </w:r>
            <w:proofErr w:type="spellEnd"/>
            <w:r w:rsidRPr="00EB6B96">
              <w:rPr>
                <w:spacing w:val="-15"/>
                <w:sz w:val="24"/>
                <w:szCs w:val="24"/>
                <w:lang w:val="en-US"/>
              </w:rPr>
              <w:t xml:space="preserve"> </w:t>
            </w:r>
            <w:proofErr w:type="spellStart"/>
            <w:r w:rsidRPr="00EB6B96">
              <w:rPr>
                <w:spacing w:val="-15"/>
                <w:sz w:val="24"/>
                <w:szCs w:val="24"/>
                <w:lang w:val="en-US"/>
              </w:rPr>
              <w:t>thu</w:t>
            </w:r>
            <w:proofErr w:type="spellEnd"/>
            <w:r w:rsidRPr="00EB6B96">
              <w:rPr>
                <w:spacing w:val="-15"/>
                <w:sz w:val="24"/>
                <w:szCs w:val="24"/>
                <w:lang w:val="en-US"/>
              </w:rPr>
              <w:t xml:space="preserve"> </w:t>
            </w:r>
            <w:proofErr w:type="spellStart"/>
            <w:r w:rsidRPr="00EB6B96">
              <w:rPr>
                <w:spacing w:val="-15"/>
                <w:sz w:val="24"/>
                <w:szCs w:val="24"/>
                <w:lang w:val="en-US"/>
              </w:rPr>
              <w:t>hẹp</w:t>
            </w:r>
            <w:proofErr w:type="spellEnd"/>
            <w:r w:rsidRPr="00EB6B96">
              <w:rPr>
                <w:spacing w:val="-15"/>
                <w:sz w:val="24"/>
                <w:szCs w:val="24"/>
                <w:lang w:val="en-US"/>
              </w:rPr>
              <w:t xml:space="preserve"> </w:t>
            </w:r>
            <w:proofErr w:type="spellStart"/>
            <w:r w:rsidRPr="00EB6B96">
              <w:rPr>
                <w:spacing w:val="-15"/>
                <w:sz w:val="24"/>
                <w:szCs w:val="24"/>
                <w:lang w:val="en-US"/>
              </w:rPr>
              <w:t>chênh</w:t>
            </w:r>
            <w:proofErr w:type="spellEnd"/>
            <w:r w:rsidRPr="00EB6B96">
              <w:rPr>
                <w:spacing w:val="-15"/>
                <w:sz w:val="24"/>
                <w:szCs w:val="24"/>
                <w:lang w:val="en-US"/>
              </w:rPr>
              <w:t xml:space="preserve"> </w:t>
            </w:r>
            <w:proofErr w:type="spellStart"/>
            <w:r w:rsidRPr="00EB6B96">
              <w:rPr>
                <w:spacing w:val="-15"/>
                <w:sz w:val="24"/>
                <w:szCs w:val="24"/>
                <w:lang w:val="en-US"/>
              </w:rPr>
              <w:t>lệch</w:t>
            </w:r>
            <w:proofErr w:type="spellEnd"/>
            <w:r w:rsidRPr="00EB6B96">
              <w:rPr>
                <w:spacing w:val="-15"/>
                <w:sz w:val="24"/>
                <w:szCs w:val="24"/>
                <w:lang w:val="en-US"/>
              </w:rPr>
              <w:t xml:space="preserve"> </w:t>
            </w:r>
            <w:proofErr w:type="spellStart"/>
            <w:r w:rsidRPr="00EB6B96">
              <w:rPr>
                <w:spacing w:val="-15"/>
                <w:sz w:val="24"/>
                <w:szCs w:val="24"/>
                <w:lang w:val="en-US"/>
              </w:rPr>
              <w:t>vùng</w:t>
            </w:r>
            <w:proofErr w:type="spellEnd"/>
            <w:r w:rsidRPr="00EB6B96">
              <w:rPr>
                <w:spacing w:val="-15"/>
                <w:sz w:val="24"/>
                <w:szCs w:val="24"/>
                <w:lang w:val="en-US"/>
              </w:rPr>
              <w:t xml:space="preserve"> </w:t>
            </w:r>
            <w:proofErr w:type="spellStart"/>
            <w:r w:rsidRPr="00EB6B96">
              <w:rPr>
                <w:spacing w:val="-15"/>
                <w:sz w:val="24"/>
                <w:szCs w:val="24"/>
                <w:lang w:val="en-US"/>
              </w:rPr>
              <w:t>miền</w:t>
            </w:r>
            <w:proofErr w:type="spellEnd"/>
            <w:r w:rsidRPr="00EB6B96">
              <w:rPr>
                <w:spacing w:val="-15"/>
                <w:sz w:val="24"/>
                <w:szCs w:val="24"/>
                <w:lang w:val="en-US"/>
              </w:rPr>
              <w:t xml:space="preserve">, </w:t>
            </w:r>
            <w:proofErr w:type="spellStart"/>
            <w:r w:rsidRPr="00EB6B96">
              <w:rPr>
                <w:spacing w:val="-15"/>
                <w:sz w:val="24"/>
                <w:szCs w:val="24"/>
                <w:lang w:val="en-US"/>
              </w:rPr>
              <w:t>tăng</w:t>
            </w:r>
            <w:proofErr w:type="spellEnd"/>
            <w:r w:rsidRPr="00EB6B96">
              <w:rPr>
                <w:spacing w:val="-15"/>
                <w:sz w:val="24"/>
                <w:szCs w:val="24"/>
                <w:lang w:val="en-US"/>
              </w:rPr>
              <w:t xml:space="preserve"> </w:t>
            </w:r>
            <w:proofErr w:type="spellStart"/>
            <w:r w:rsidRPr="00EB6B96">
              <w:rPr>
                <w:spacing w:val="-15"/>
                <w:sz w:val="24"/>
                <w:szCs w:val="24"/>
                <w:lang w:val="en-US"/>
              </w:rPr>
              <w:t>cường</w:t>
            </w:r>
            <w:proofErr w:type="spellEnd"/>
            <w:r w:rsidRPr="00EB6B96">
              <w:rPr>
                <w:spacing w:val="-15"/>
                <w:sz w:val="24"/>
                <w:szCs w:val="24"/>
                <w:lang w:val="en-US"/>
              </w:rPr>
              <w:t xml:space="preserve"> </w:t>
            </w:r>
            <w:proofErr w:type="spellStart"/>
            <w:r w:rsidRPr="00EB6B96">
              <w:rPr>
                <w:spacing w:val="-15"/>
                <w:sz w:val="24"/>
                <w:szCs w:val="24"/>
                <w:lang w:val="en-US"/>
              </w:rPr>
              <w:t>bảo</w:t>
            </w:r>
            <w:proofErr w:type="spellEnd"/>
            <w:r w:rsidRPr="00EB6B96">
              <w:rPr>
                <w:spacing w:val="-15"/>
                <w:sz w:val="24"/>
                <w:szCs w:val="24"/>
                <w:lang w:val="en-US"/>
              </w:rPr>
              <w:t xml:space="preserve"> </w:t>
            </w:r>
            <w:proofErr w:type="spellStart"/>
            <w:r w:rsidRPr="00EB6B96">
              <w:rPr>
                <w:spacing w:val="-15"/>
                <w:sz w:val="24"/>
                <w:szCs w:val="24"/>
                <w:lang w:val="en-US"/>
              </w:rPr>
              <w:t>tồn</w:t>
            </w:r>
            <w:proofErr w:type="spellEnd"/>
            <w:r w:rsidRPr="00EB6B96">
              <w:rPr>
                <w:spacing w:val="-15"/>
                <w:sz w:val="24"/>
                <w:szCs w:val="24"/>
                <w:lang w:val="en-US"/>
              </w:rPr>
              <w:t xml:space="preserve"> di </w:t>
            </w:r>
            <w:proofErr w:type="spellStart"/>
            <w:r w:rsidRPr="00EB6B96">
              <w:rPr>
                <w:spacing w:val="-15"/>
                <w:sz w:val="24"/>
                <w:szCs w:val="24"/>
                <w:lang w:val="en-US"/>
              </w:rPr>
              <w:t>sản</w:t>
            </w:r>
            <w:proofErr w:type="spellEnd"/>
            <w:r w:rsidRPr="00EB6B96">
              <w:rPr>
                <w:spacing w:val="-15"/>
                <w:sz w:val="24"/>
                <w:szCs w:val="24"/>
                <w:lang w:val="en-US"/>
              </w:rPr>
              <w:t xml:space="preserve"> </w:t>
            </w:r>
            <w:proofErr w:type="spellStart"/>
            <w:r w:rsidRPr="00EB6B96">
              <w:rPr>
                <w:spacing w:val="-15"/>
                <w:sz w:val="24"/>
                <w:szCs w:val="24"/>
                <w:lang w:val="en-US"/>
              </w:rPr>
              <w:t>văn</w:t>
            </w:r>
            <w:proofErr w:type="spellEnd"/>
            <w:r w:rsidRPr="00EB6B96">
              <w:rPr>
                <w:spacing w:val="-15"/>
                <w:sz w:val="24"/>
                <w:szCs w:val="24"/>
                <w:lang w:val="en-US"/>
              </w:rPr>
              <w:t xml:space="preserve"> </w:t>
            </w:r>
            <w:proofErr w:type="spellStart"/>
            <w:r w:rsidRPr="00EB6B96">
              <w:rPr>
                <w:spacing w:val="-15"/>
                <w:sz w:val="24"/>
                <w:szCs w:val="24"/>
                <w:lang w:val="en-US"/>
              </w:rPr>
              <w:t>hóa</w:t>
            </w:r>
            <w:proofErr w:type="spellEnd"/>
            <w:r w:rsidRPr="00EB6B96">
              <w:rPr>
                <w:spacing w:val="-15"/>
                <w:sz w:val="24"/>
                <w:szCs w:val="24"/>
                <w:lang w:val="en-US"/>
              </w:rPr>
              <w:t xml:space="preserve"> </w:t>
            </w:r>
            <w:proofErr w:type="spellStart"/>
            <w:r w:rsidRPr="00EB6B96">
              <w:rPr>
                <w:spacing w:val="-15"/>
                <w:sz w:val="24"/>
                <w:szCs w:val="24"/>
                <w:lang w:val="en-US"/>
              </w:rPr>
              <w:t>và</w:t>
            </w:r>
            <w:proofErr w:type="spellEnd"/>
            <w:r w:rsidRPr="00EB6B96">
              <w:rPr>
                <w:spacing w:val="-15"/>
                <w:sz w:val="24"/>
                <w:szCs w:val="24"/>
                <w:lang w:val="en-US"/>
              </w:rPr>
              <w:t xml:space="preserve"> </w:t>
            </w:r>
            <w:proofErr w:type="spellStart"/>
            <w:r w:rsidRPr="00EB6B96">
              <w:rPr>
                <w:spacing w:val="-15"/>
                <w:sz w:val="24"/>
                <w:szCs w:val="24"/>
                <w:lang w:val="en-US"/>
              </w:rPr>
              <w:t>củng</w:t>
            </w:r>
            <w:proofErr w:type="spellEnd"/>
            <w:r w:rsidRPr="00EB6B96">
              <w:rPr>
                <w:spacing w:val="-15"/>
                <w:sz w:val="24"/>
                <w:szCs w:val="24"/>
                <w:lang w:val="en-US"/>
              </w:rPr>
              <w:t xml:space="preserve"> </w:t>
            </w:r>
            <w:proofErr w:type="spellStart"/>
            <w:r w:rsidRPr="00EB6B96">
              <w:rPr>
                <w:spacing w:val="-15"/>
                <w:sz w:val="24"/>
                <w:szCs w:val="24"/>
                <w:lang w:val="en-US"/>
              </w:rPr>
              <w:t>cố</w:t>
            </w:r>
            <w:proofErr w:type="spellEnd"/>
            <w:r w:rsidRPr="00EB6B96">
              <w:rPr>
                <w:spacing w:val="-15"/>
                <w:sz w:val="24"/>
                <w:szCs w:val="24"/>
                <w:lang w:val="en-US"/>
              </w:rPr>
              <w:t xml:space="preserve"> </w:t>
            </w:r>
            <w:proofErr w:type="spellStart"/>
            <w:r w:rsidRPr="00EB6B96">
              <w:rPr>
                <w:spacing w:val="-15"/>
                <w:sz w:val="24"/>
                <w:szCs w:val="24"/>
                <w:lang w:val="en-US"/>
              </w:rPr>
              <w:t>hệ</w:t>
            </w:r>
            <w:proofErr w:type="spellEnd"/>
            <w:r w:rsidRPr="00EB6B96">
              <w:rPr>
                <w:spacing w:val="-15"/>
                <w:sz w:val="24"/>
                <w:szCs w:val="24"/>
                <w:lang w:val="en-US"/>
              </w:rPr>
              <w:t xml:space="preserve"> </w:t>
            </w:r>
            <w:proofErr w:type="spellStart"/>
            <w:r w:rsidRPr="00EB6B96">
              <w:rPr>
                <w:spacing w:val="-15"/>
                <w:sz w:val="24"/>
                <w:szCs w:val="24"/>
                <w:lang w:val="en-US"/>
              </w:rPr>
              <w:t>thống</w:t>
            </w:r>
            <w:proofErr w:type="spellEnd"/>
            <w:r w:rsidRPr="00EB6B96">
              <w:rPr>
                <w:spacing w:val="-15"/>
                <w:sz w:val="24"/>
                <w:szCs w:val="24"/>
                <w:lang w:val="en-US"/>
              </w:rPr>
              <w:t xml:space="preserve"> </w:t>
            </w:r>
            <w:proofErr w:type="spellStart"/>
            <w:r w:rsidRPr="00EB6B96">
              <w:rPr>
                <w:spacing w:val="-15"/>
                <w:sz w:val="24"/>
                <w:szCs w:val="24"/>
                <w:lang w:val="en-US"/>
              </w:rPr>
              <w:t>thiết</w:t>
            </w:r>
            <w:proofErr w:type="spellEnd"/>
            <w:r w:rsidRPr="00EB6B96">
              <w:rPr>
                <w:spacing w:val="-15"/>
                <w:sz w:val="24"/>
                <w:szCs w:val="24"/>
                <w:lang w:val="en-US"/>
              </w:rPr>
              <w:t xml:space="preserve"> </w:t>
            </w:r>
            <w:proofErr w:type="spellStart"/>
            <w:r w:rsidRPr="00EB6B96">
              <w:rPr>
                <w:spacing w:val="-15"/>
                <w:sz w:val="24"/>
                <w:szCs w:val="24"/>
                <w:lang w:val="en-US"/>
              </w:rPr>
              <w:t>chế</w:t>
            </w:r>
            <w:proofErr w:type="spellEnd"/>
            <w:r w:rsidRPr="00EB6B96">
              <w:rPr>
                <w:spacing w:val="-15"/>
                <w:sz w:val="24"/>
                <w:szCs w:val="24"/>
                <w:lang w:val="en-US"/>
              </w:rPr>
              <w:t xml:space="preserve"> </w:t>
            </w:r>
            <w:proofErr w:type="spellStart"/>
            <w:r w:rsidRPr="00EB6B96">
              <w:rPr>
                <w:spacing w:val="-15"/>
                <w:sz w:val="24"/>
                <w:szCs w:val="24"/>
                <w:lang w:val="en-US"/>
              </w:rPr>
              <w:t>văn</w:t>
            </w:r>
            <w:proofErr w:type="spellEnd"/>
            <w:r w:rsidRPr="00EB6B96">
              <w:rPr>
                <w:spacing w:val="-15"/>
                <w:sz w:val="24"/>
                <w:szCs w:val="24"/>
                <w:lang w:val="en-US"/>
              </w:rPr>
              <w:t xml:space="preserve"> </w:t>
            </w:r>
            <w:proofErr w:type="spellStart"/>
            <w:r w:rsidRPr="00EB6B96">
              <w:rPr>
                <w:spacing w:val="-15"/>
                <w:sz w:val="24"/>
                <w:szCs w:val="24"/>
                <w:lang w:val="en-US"/>
              </w:rPr>
              <w:t>hóa</w:t>
            </w:r>
            <w:proofErr w:type="spellEnd"/>
            <w:r w:rsidRPr="00EB6B96">
              <w:rPr>
                <w:spacing w:val="-15"/>
                <w:sz w:val="24"/>
                <w:szCs w:val="24"/>
                <w:lang w:val="en-US"/>
              </w:rPr>
              <w:t xml:space="preserve"> </w:t>
            </w:r>
            <w:proofErr w:type="spellStart"/>
            <w:r w:rsidRPr="00EB6B96">
              <w:rPr>
                <w:spacing w:val="-15"/>
                <w:sz w:val="24"/>
                <w:szCs w:val="24"/>
                <w:lang w:val="en-US"/>
              </w:rPr>
              <w:t>cơ</w:t>
            </w:r>
            <w:proofErr w:type="spellEnd"/>
            <w:r w:rsidRPr="00EB6B96">
              <w:rPr>
                <w:spacing w:val="-15"/>
                <w:sz w:val="24"/>
                <w:szCs w:val="24"/>
                <w:lang w:val="en-US"/>
              </w:rPr>
              <w:t xml:space="preserve"> </w:t>
            </w:r>
            <w:proofErr w:type="spellStart"/>
            <w:r w:rsidRPr="00EB6B96">
              <w:rPr>
                <w:spacing w:val="-15"/>
                <w:sz w:val="24"/>
                <w:szCs w:val="24"/>
                <w:lang w:val="en-US"/>
              </w:rPr>
              <w:t>sở</w:t>
            </w:r>
            <w:proofErr w:type="spellEnd"/>
            <w:r w:rsidRPr="00EB6B96">
              <w:rPr>
                <w:spacing w:val="-15"/>
                <w:sz w:val="24"/>
                <w:szCs w:val="24"/>
                <w:lang w:val="en-US"/>
              </w:rPr>
              <w:t xml:space="preserve">, </w:t>
            </w:r>
            <w:proofErr w:type="spellStart"/>
            <w:r w:rsidRPr="00EB6B96">
              <w:rPr>
                <w:spacing w:val="-15"/>
                <w:sz w:val="24"/>
                <w:szCs w:val="24"/>
                <w:lang w:val="en-US"/>
              </w:rPr>
              <w:t>nhất</w:t>
            </w:r>
            <w:proofErr w:type="spellEnd"/>
            <w:r w:rsidRPr="00EB6B96">
              <w:rPr>
                <w:spacing w:val="-15"/>
                <w:sz w:val="24"/>
                <w:szCs w:val="24"/>
                <w:lang w:val="en-US"/>
              </w:rPr>
              <w:t xml:space="preserve"> </w:t>
            </w:r>
            <w:proofErr w:type="spellStart"/>
            <w:r w:rsidRPr="00EB6B96">
              <w:rPr>
                <w:spacing w:val="-15"/>
                <w:sz w:val="24"/>
                <w:szCs w:val="24"/>
                <w:lang w:val="en-US"/>
              </w:rPr>
              <w:t>là</w:t>
            </w:r>
            <w:proofErr w:type="spellEnd"/>
            <w:r w:rsidRPr="00EB6B96">
              <w:rPr>
                <w:spacing w:val="-15"/>
                <w:sz w:val="24"/>
                <w:szCs w:val="24"/>
                <w:lang w:val="en-US"/>
              </w:rPr>
              <w:t xml:space="preserve"> </w:t>
            </w:r>
            <w:proofErr w:type="spellStart"/>
            <w:r w:rsidRPr="00EB6B96">
              <w:rPr>
                <w:spacing w:val="-15"/>
                <w:sz w:val="24"/>
                <w:szCs w:val="24"/>
                <w:lang w:val="en-US"/>
              </w:rPr>
              <w:t>tại</w:t>
            </w:r>
            <w:proofErr w:type="spellEnd"/>
            <w:r w:rsidRPr="00EB6B96">
              <w:rPr>
                <w:spacing w:val="-15"/>
                <w:sz w:val="24"/>
                <w:szCs w:val="24"/>
                <w:lang w:val="en-US"/>
              </w:rPr>
              <w:t xml:space="preserve"> </w:t>
            </w:r>
            <w:proofErr w:type="spellStart"/>
            <w:r w:rsidRPr="00EB6B96">
              <w:rPr>
                <w:spacing w:val="-15"/>
                <w:sz w:val="24"/>
                <w:szCs w:val="24"/>
                <w:lang w:val="en-US"/>
              </w:rPr>
              <w:t>địa</w:t>
            </w:r>
            <w:proofErr w:type="spellEnd"/>
            <w:r w:rsidRPr="00EB6B96">
              <w:rPr>
                <w:spacing w:val="-15"/>
                <w:sz w:val="24"/>
                <w:szCs w:val="24"/>
                <w:lang w:val="en-US"/>
              </w:rPr>
              <w:t xml:space="preserve"> </w:t>
            </w:r>
            <w:proofErr w:type="spellStart"/>
            <w:r w:rsidRPr="00EB6B96">
              <w:rPr>
                <w:spacing w:val="-15"/>
                <w:sz w:val="24"/>
                <w:szCs w:val="24"/>
                <w:lang w:val="en-US"/>
              </w:rPr>
              <w:t>bàn</w:t>
            </w:r>
            <w:proofErr w:type="spellEnd"/>
            <w:r w:rsidRPr="00EB6B96">
              <w:rPr>
                <w:spacing w:val="-15"/>
                <w:sz w:val="24"/>
                <w:szCs w:val="24"/>
                <w:lang w:val="en-US"/>
              </w:rPr>
              <w:t xml:space="preserve"> </w:t>
            </w:r>
            <w:proofErr w:type="spellStart"/>
            <w:r w:rsidRPr="00EB6B96">
              <w:rPr>
                <w:spacing w:val="-15"/>
                <w:sz w:val="24"/>
                <w:szCs w:val="24"/>
                <w:lang w:val="en-US"/>
              </w:rPr>
              <w:t>miền</w:t>
            </w:r>
            <w:proofErr w:type="spellEnd"/>
            <w:r w:rsidRPr="00EB6B96">
              <w:rPr>
                <w:spacing w:val="-15"/>
                <w:sz w:val="24"/>
                <w:szCs w:val="24"/>
                <w:lang w:val="en-US"/>
              </w:rPr>
              <w:t xml:space="preserve"> </w:t>
            </w:r>
            <w:proofErr w:type="spellStart"/>
            <w:r w:rsidRPr="00EB6B96">
              <w:rPr>
                <w:spacing w:val="-15"/>
                <w:sz w:val="24"/>
                <w:szCs w:val="24"/>
                <w:lang w:val="en-US"/>
              </w:rPr>
              <w:t>núi</w:t>
            </w:r>
            <w:proofErr w:type="spellEnd"/>
            <w:r w:rsidRPr="00EB6B96">
              <w:rPr>
                <w:spacing w:val="-15"/>
                <w:sz w:val="24"/>
                <w:szCs w:val="24"/>
                <w:lang w:val="en-US"/>
              </w:rPr>
              <w:t xml:space="preserve">, </w:t>
            </w:r>
            <w:proofErr w:type="spellStart"/>
            <w:r w:rsidRPr="00EB6B96">
              <w:rPr>
                <w:spacing w:val="-15"/>
                <w:sz w:val="24"/>
                <w:szCs w:val="24"/>
                <w:lang w:val="en-US"/>
              </w:rPr>
              <w:t>vùng</w:t>
            </w:r>
            <w:proofErr w:type="spellEnd"/>
            <w:r w:rsidRPr="00EB6B96">
              <w:rPr>
                <w:spacing w:val="-15"/>
                <w:sz w:val="24"/>
                <w:szCs w:val="24"/>
                <w:lang w:val="en-US"/>
              </w:rPr>
              <w:t xml:space="preserve"> </w:t>
            </w:r>
            <w:proofErr w:type="spellStart"/>
            <w:r w:rsidRPr="00EB6B96">
              <w:rPr>
                <w:spacing w:val="-15"/>
                <w:sz w:val="24"/>
                <w:szCs w:val="24"/>
                <w:lang w:val="en-US"/>
              </w:rPr>
              <w:t>đồng</w:t>
            </w:r>
            <w:proofErr w:type="spellEnd"/>
            <w:r w:rsidRPr="00EB6B96">
              <w:rPr>
                <w:spacing w:val="-15"/>
                <w:sz w:val="24"/>
                <w:szCs w:val="24"/>
                <w:lang w:val="en-US"/>
              </w:rPr>
              <w:t xml:space="preserve"> </w:t>
            </w:r>
            <w:proofErr w:type="spellStart"/>
            <w:r w:rsidRPr="00EB6B96">
              <w:rPr>
                <w:spacing w:val="-15"/>
                <w:sz w:val="24"/>
                <w:szCs w:val="24"/>
                <w:lang w:val="en-US"/>
              </w:rPr>
              <w:t>bào</w:t>
            </w:r>
            <w:proofErr w:type="spellEnd"/>
            <w:r w:rsidRPr="00EB6B96">
              <w:rPr>
                <w:spacing w:val="-15"/>
                <w:sz w:val="24"/>
                <w:szCs w:val="24"/>
                <w:lang w:val="en-US"/>
              </w:rPr>
              <w:t xml:space="preserve"> </w:t>
            </w:r>
            <w:proofErr w:type="spellStart"/>
            <w:r w:rsidRPr="00EB6B96">
              <w:rPr>
                <w:spacing w:val="-15"/>
                <w:sz w:val="24"/>
                <w:szCs w:val="24"/>
                <w:lang w:val="en-US"/>
              </w:rPr>
              <w:t>dân</w:t>
            </w:r>
            <w:proofErr w:type="spellEnd"/>
            <w:r w:rsidRPr="00EB6B96">
              <w:rPr>
                <w:spacing w:val="-15"/>
                <w:sz w:val="24"/>
                <w:szCs w:val="24"/>
                <w:lang w:val="en-US"/>
              </w:rPr>
              <w:t xml:space="preserve"> </w:t>
            </w:r>
            <w:proofErr w:type="spellStart"/>
            <w:r w:rsidRPr="00EB6B96">
              <w:rPr>
                <w:spacing w:val="-15"/>
                <w:sz w:val="24"/>
                <w:szCs w:val="24"/>
                <w:lang w:val="en-US"/>
              </w:rPr>
              <w:t>tộc</w:t>
            </w:r>
            <w:proofErr w:type="spellEnd"/>
            <w:r w:rsidRPr="00EB6B96">
              <w:rPr>
                <w:spacing w:val="-15"/>
                <w:sz w:val="24"/>
                <w:szCs w:val="24"/>
                <w:lang w:val="en-US"/>
              </w:rPr>
              <w:t xml:space="preserve"> </w:t>
            </w:r>
            <w:proofErr w:type="spellStart"/>
            <w:r w:rsidRPr="00EB6B96">
              <w:rPr>
                <w:spacing w:val="-15"/>
                <w:sz w:val="24"/>
                <w:szCs w:val="24"/>
                <w:lang w:val="en-US"/>
              </w:rPr>
              <w:t>thiểu</w:t>
            </w:r>
            <w:proofErr w:type="spellEnd"/>
            <w:r w:rsidRPr="00EB6B96">
              <w:rPr>
                <w:spacing w:val="-15"/>
                <w:sz w:val="24"/>
                <w:szCs w:val="24"/>
                <w:lang w:val="en-US"/>
              </w:rPr>
              <w:t xml:space="preserve"> </w:t>
            </w:r>
            <w:proofErr w:type="spellStart"/>
            <w:r w:rsidRPr="00EB6B96">
              <w:rPr>
                <w:spacing w:val="-15"/>
                <w:sz w:val="24"/>
                <w:szCs w:val="24"/>
                <w:lang w:val="en-US"/>
              </w:rPr>
              <w:t>số</w:t>
            </w:r>
            <w:proofErr w:type="spellEnd"/>
            <w:r w:rsidRPr="00EB6B96">
              <w:rPr>
                <w:spacing w:val="-15"/>
                <w:sz w:val="24"/>
                <w:szCs w:val="24"/>
                <w:lang w:val="en-US"/>
              </w:rPr>
              <w:t>.</w:t>
            </w:r>
          </w:p>
          <w:p w14:paraId="480989D1" w14:textId="04BBE624" w:rsidR="00E543C4" w:rsidRPr="00EB6B96" w:rsidRDefault="001443CC" w:rsidP="001443CC">
            <w:pPr>
              <w:jc w:val="both"/>
              <w:rPr>
                <w:sz w:val="24"/>
                <w:szCs w:val="24"/>
                <w:lang w:val="en-US"/>
              </w:rPr>
            </w:pPr>
            <w:proofErr w:type="spellStart"/>
            <w:r w:rsidRPr="00EB6B96">
              <w:rPr>
                <w:spacing w:val="-15"/>
                <w:sz w:val="24"/>
                <w:szCs w:val="24"/>
                <w:lang w:val="en-US"/>
              </w:rPr>
              <w:t>Cách</w:t>
            </w:r>
            <w:proofErr w:type="spellEnd"/>
            <w:r w:rsidRPr="00EB6B96">
              <w:rPr>
                <w:spacing w:val="-15"/>
                <w:sz w:val="24"/>
                <w:szCs w:val="24"/>
                <w:lang w:val="en-US"/>
              </w:rPr>
              <w:t xml:space="preserve"> </w:t>
            </w:r>
            <w:proofErr w:type="spellStart"/>
            <w:r w:rsidRPr="00EB6B96">
              <w:rPr>
                <w:spacing w:val="-15"/>
                <w:sz w:val="24"/>
                <w:szCs w:val="24"/>
                <w:lang w:val="en-US"/>
              </w:rPr>
              <w:t>xác</w:t>
            </w:r>
            <w:proofErr w:type="spellEnd"/>
            <w:r w:rsidRPr="00EB6B96">
              <w:rPr>
                <w:spacing w:val="-15"/>
                <w:sz w:val="24"/>
                <w:szCs w:val="24"/>
                <w:lang w:val="en-US"/>
              </w:rPr>
              <w:t xml:space="preserve"> </w:t>
            </w:r>
            <w:proofErr w:type="spellStart"/>
            <w:r w:rsidRPr="00EB6B96">
              <w:rPr>
                <w:spacing w:val="-15"/>
                <w:sz w:val="24"/>
                <w:szCs w:val="24"/>
                <w:lang w:val="en-US"/>
              </w:rPr>
              <w:t>định</w:t>
            </w:r>
            <w:proofErr w:type="spellEnd"/>
            <w:r w:rsidRPr="00EB6B96">
              <w:rPr>
                <w:spacing w:val="-15"/>
                <w:sz w:val="24"/>
                <w:szCs w:val="24"/>
                <w:lang w:val="en-US"/>
              </w:rPr>
              <w:t xml:space="preserve"> </w:t>
            </w:r>
            <w:proofErr w:type="spellStart"/>
            <w:r w:rsidRPr="00EB6B96">
              <w:rPr>
                <w:spacing w:val="-15"/>
                <w:sz w:val="24"/>
                <w:szCs w:val="24"/>
                <w:lang w:val="en-US"/>
              </w:rPr>
              <w:t>mức</w:t>
            </w:r>
            <w:proofErr w:type="spellEnd"/>
            <w:r w:rsidRPr="00EB6B96">
              <w:rPr>
                <w:spacing w:val="-15"/>
                <w:sz w:val="24"/>
                <w:szCs w:val="24"/>
                <w:lang w:val="en-US"/>
              </w:rPr>
              <w:t xml:space="preserve"> </w:t>
            </w:r>
            <w:proofErr w:type="spellStart"/>
            <w:r w:rsidRPr="00EB6B96">
              <w:rPr>
                <w:spacing w:val="-15"/>
                <w:sz w:val="24"/>
                <w:szCs w:val="24"/>
                <w:lang w:val="en-US"/>
              </w:rPr>
              <w:t>vốn</w:t>
            </w:r>
            <w:proofErr w:type="spellEnd"/>
            <w:r w:rsidRPr="00EB6B96">
              <w:rPr>
                <w:spacing w:val="-15"/>
                <w:sz w:val="24"/>
                <w:szCs w:val="24"/>
                <w:lang w:val="en-US"/>
              </w:rPr>
              <w:t xml:space="preserve"> </w:t>
            </w:r>
            <w:proofErr w:type="spellStart"/>
            <w:r w:rsidRPr="00EB6B96">
              <w:rPr>
                <w:spacing w:val="-15"/>
                <w:sz w:val="24"/>
                <w:szCs w:val="24"/>
                <w:lang w:val="en-US"/>
              </w:rPr>
              <w:t>theo</w:t>
            </w:r>
            <w:proofErr w:type="spellEnd"/>
            <w:r w:rsidRPr="00EB6B96">
              <w:rPr>
                <w:spacing w:val="-15"/>
                <w:sz w:val="24"/>
                <w:szCs w:val="24"/>
                <w:lang w:val="en-US"/>
              </w:rPr>
              <w:t xml:space="preserve"> </w:t>
            </w:r>
            <w:proofErr w:type="spellStart"/>
            <w:r w:rsidRPr="00EB6B96">
              <w:rPr>
                <w:spacing w:val="-15"/>
                <w:sz w:val="24"/>
                <w:szCs w:val="24"/>
                <w:lang w:val="en-US"/>
              </w:rPr>
              <w:t>tỷ</w:t>
            </w:r>
            <w:proofErr w:type="spellEnd"/>
            <w:r w:rsidRPr="00EB6B96">
              <w:rPr>
                <w:spacing w:val="-15"/>
                <w:sz w:val="24"/>
                <w:szCs w:val="24"/>
                <w:lang w:val="en-US"/>
              </w:rPr>
              <w:t xml:space="preserve"> </w:t>
            </w:r>
            <w:proofErr w:type="spellStart"/>
            <w:r w:rsidRPr="00EB6B96">
              <w:rPr>
                <w:spacing w:val="-15"/>
                <w:sz w:val="24"/>
                <w:szCs w:val="24"/>
                <w:lang w:val="en-US"/>
              </w:rPr>
              <w:t>lệ</w:t>
            </w:r>
            <w:proofErr w:type="spellEnd"/>
            <w:r w:rsidRPr="00EB6B96">
              <w:rPr>
                <w:spacing w:val="-15"/>
                <w:sz w:val="24"/>
                <w:szCs w:val="24"/>
                <w:lang w:val="en-US"/>
              </w:rPr>
              <w:t xml:space="preserve"> </w:t>
            </w:r>
            <w:proofErr w:type="spellStart"/>
            <w:r w:rsidRPr="00EB6B96">
              <w:rPr>
                <w:spacing w:val="-15"/>
                <w:sz w:val="24"/>
                <w:szCs w:val="24"/>
                <w:lang w:val="en-US"/>
              </w:rPr>
              <w:t>hệ</w:t>
            </w:r>
            <w:proofErr w:type="spellEnd"/>
            <w:r w:rsidRPr="00EB6B96">
              <w:rPr>
                <w:spacing w:val="-15"/>
                <w:sz w:val="24"/>
                <w:szCs w:val="24"/>
                <w:lang w:val="en-US"/>
              </w:rPr>
              <w:t xml:space="preserve"> </w:t>
            </w:r>
            <w:proofErr w:type="spellStart"/>
            <w:r w:rsidRPr="00EB6B96">
              <w:rPr>
                <w:spacing w:val="-15"/>
                <w:sz w:val="24"/>
                <w:szCs w:val="24"/>
                <w:lang w:val="en-US"/>
              </w:rPr>
              <w:t>số</w:t>
            </w:r>
            <w:proofErr w:type="spellEnd"/>
            <w:r w:rsidRPr="00EB6B96">
              <w:rPr>
                <w:spacing w:val="-15"/>
                <w:sz w:val="24"/>
                <w:szCs w:val="24"/>
                <w:lang w:val="en-US"/>
              </w:rPr>
              <w:t xml:space="preserve"> </w:t>
            </w:r>
            <w:proofErr w:type="spellStart"/>
            <w:r w:rsidRPr="00EB6B96">
              <w:rPr>
                <w:spacing w:val="-15"/>
                <w:sz w:val="24"/>
                <w:szCs w:val="24"/>
                <w:lang w:val="en-US"/>
              </w:rPr>
              <w:t>cũng</w:t>
            </w:r>
            <w:proofErr w:type="spellEnd"/>
            <w:r w:rsidRPr="00EB6B96">
              <w:rPr>
                <w:spacing w:val="-15"/>
                <w:sz w:val="24"/>
                <w:szCs w:val="24"/>
                <w:lang w:val="en-US"/>
              </w:rPr>
              <w:t xml:space="preserve"> </w:t>
            </w:r>
            <w:proofErr w:type="spellStart"/>
            <w:r w:rsidRPr="00EB6B96">
              <w:rPr>
                <w:spacing w:val="-15"/>
                <w:sz w:val="24"/>
                <w:szCs w:val="24"/>
                <w:lang w:val="en-US"/>
              </w:rPr>
              <w:t>bảo</w:t>
            </w:r>
            <w:proofErr w:type="spellEnd"/>
            <w:r w:rsidRPr="00EB6B96">
              <w:rPr>
                <w:spacing w:val="-15"/>
                <w:sz w:val="24"/>
                <w:szCs w:val="24"/>
                <w:lang w:val="en-US"/>
              </w:rPr>
              <w:t xml:space="preserve"> </w:t>
            </w:r>
            <w:proofErr w:type="spellStart"/>
            <w:r w:rsidRPr="00EB6B96">
              <w:rPr>
                <w:spacing w:val="-15"/>
                <w:sz w:val="24"/>
                <w:szCs w:val="24"/>
                <w:lang w:val="en-US"/>
              </w:rPr>
              <w:t>đảm</w:t>
            </w:r>
            <w:proofErr w:type="spellEnd"/>
            <w:r w:rsidRPr="00EB6B96">
              <w:rPr>
                <w:spacing w:val="-15"/>
                <w:sz w:val="24"/>
                <w:szCs w:val="24"/>
                <w:lang w:val="en-US"/>
              </w:rPr>
              <w:t xml:space="preserve"> </w:t>
            </w:r>
            <w:proofErr w:type="spellStart"/>
            <w:r w:rsidRPr="00EB6B96">
              <w:rPr>
                <w:spacing w:val="-15"/>
                <w:sz w:val="24"/>
                <w:szCs w:val="24"/>
                <w:lang w:val="en-US"/>
              </w:rPr>
              <w:t>phân</w:t>
            </w:r>
            <w:proofErr w:type="spellEnd"/>
            <w:r w:rsidRPr="00EB6B96">
              <w:rPr>
                <w:spacing w:val="-15"/>
                <w:sz w:val="24"/>
                <w:szCs w:val="24"/>
                <w:lang w:val="en-US"/>
              </w:rPr>
              <w:t xml:space="preserve"> </w:t>
            </w:r>
            <w:proofErr w:type="spellStart"/>
            <w:r w:rsidRPr="00EB6B96">
              <w:rPr>
                <w:spacing w:val="-15"/>
                <w:sz w:val="24"/>
                <w:szCs w:val="24"/>
                <w:lang w:val="en-US"/>
              </w:rPr>
              <w:t>bổ</w:t>
            </w:r>
            <w:proofErr w:type="spellEnd"/>
            <w:r w:rsidRPr="00EB6B96">
              <w:rPr>
                <w:spacing w:val="-15"/>
                <w:sz w:val="24"/>
                <w:szCs w:val="24"/>
                <w:lang w:val="en-US"/>
              </w:rPr>
              <w:t xml:space="preserve"> </w:t>
            </w:r>
            <w:proofErr w:type="spellStart"/>
            <w:r w:rsidRPr="00EB6B96">
              <w:rPr>
                <w:spacing w:val="-15"/>
                <w:sz w:val="24"/>
                <w:szCs w:val="24"/>
                <w:lang w:val="en-US"/>
              </w:rPr>
              <w:t>vốn</w:t>
            </w:r>
            <w:proofErr w:type="spellEnd"/>
            <w:r w:rsidRPr="00EB6B96">
              <w:rPr>
                <w:spacing w:val="-15"/>
                <w:sz w:val="24"/>
                <w:szCs w:val="24"/>
                <w:lang w:val="en-US"/>
              </w:rPr>
              <w:t xml:space="preserve"> </w:t>
            </w:r>
            <w:proofErr w:type="spellStart"/>
            <w:r w:rsidRPr="00EB6B96">
              <w:rPr>
                <w:spacing w:val="-15"/>
                <w:sz w:val="24"/>
                <w:szCs w:val="24"/>
                <w:lang w:val="en-US"/>
              </w:rPr>
              <w:t>có</w:t>
            </w:r>
            <w:proofErr w:type="spellEnd"/>
            <w:r w:rsidRPr="00EB6B96">
              <w:rPr>
                <w:spacing w:val="-15"/>
                <w:sz w:val="24"/>
                <w:szCs w:val="24"/>
                <w:lang w:val="en-US"/>
              </w:rPr>
              <w:t xml:space="preserve"> </w:t>
            </w:r>
            <w:proofErr w:type="spellStart"/>
            <w:r w:rsidRPr="00EB6B96">
              <w:rPr>
                <w:spacing w:val="-15"/>
                <w:sz w:val="24"/>
                <w:szCs w:val="24"/>
                <w:lang w:val="en-US"/>
              </w:rPr>
              <w:t>trọng</w:t>
            </w:r>
            <w:proofErr w:type="spellEnd"/>
            <w:r w:rsidRPr="00EB6B96">
              <w:rPr>
                <w:spacing w:val="-15"/>
                <w:sz w:val="24"/>
                <w:szCs w:val="24"/>
                <w:lang w:val="en-US"/>
              </w:rPr>
              <w:t xml:space="preserve"> </w:t>
            </w:r>
            <w:proofErr w:type="spellStart"/>
            <w:r w:rsidRPr="00EB6B96">
              <w:rPr>
                <w:spacing w:val="-15"/>
                <w:sz w:val="24"/>
                <w:szCs w:val="24"/>
                <w:lang w:val="en-US"/>
              </w:rPr>
              <w:t>tâm</w:t>
            </w:r>
            <w:proofErr w:type="spellEnd"/>
            <w:r w:rsidRPr="00EB6B96">
              <w:rPr>
                <w:spacing w:val="-15"/>
                <w:sz w:val="24"/>
                <w:szCs w:val="24"/>
                <w:lang w:val="en-US"/>
              </w:rPr>
              <w:t xml:space="preserve">, </w:t>
            </w:r>
            <w:proofErr w:type="spellStart"/>
            <w:r w:rsidRPr="00EB6B96">
              <w:rPr>
                <w:spacing w:val="-15"/>
                <w:sz w:val="24"/>
                <w:szCs w:val="24"/>
                <w:lang w:val="en-US"/>
              </w:rPr>
              <w:t>tránh</w:t>
            </w:r>
            <w:proofErr w:type="spellEnd"/>
            <w:r w:rsidRPr="00EB6B96">
              <w:rPr>
                <w:spacing w:val="-15"/>
                <w:sz w:val="24"/>
                <w:szCs w:val="24"/>
                <w:lang w:val="en-US"/>
              </w:rPr>
              <w:t xml:space="preserve"> </w:t>
            </w:r>
            <w:proofErr w:type="spellStart"/>
            <w:r w:rsidRPr="00EB6B96">
              <w:rPr>
                <w:spacing w:val="-15"/>
                <w:sz w:val="24"/>
                <w:szCs w:val="24"/>
                <w:lang w:val="en-US"/>
              </w:rPr>
              <w:t>bình</w:t>
            </w:r>
            <w:proofErr w:type="spellEnd"/>
            <w:r w:rsidRPr="00EB6B96">
              <w:rPr>
                <w:spacing w:val="-15"/>
                <w:sz w:val="24"/>
                <w:szCs w:val="24"/>
                <w:lang w:val="en-US"/>
              </w:rPr>
              <w:t xml:space="preserve"> </w:t>
            </w:r>
            <w:proofErr w:type="spellStart"/>
            <w:r w:rsidRPr="00EB6B96">
              <w:rPr>
                <w:spacing w:val="-15"/>
                <w:sz w:val="24"/>
                <w:szCs w:val="24"/>
                <w:lang w:val="en-US"/>
              </w:rPr>
              <w:t>quân</w:t>
            </w:r>
            <w:proofErr w:type="spellEnd"/>
            <w:r w:rsidRPr="00EB6B96">
              <w:rPr>
                <w:spacing w:val="-15"/>
                <w:sz w:val="24"/>
                <w:szCs w:val="24"/>
                <w:lang w:val="en-US"/>
              </w:rPr>
              <w:t xml:space="preserve">, </w:t>
            </w:r>
            <w:proofErr w:type="spellStart"/>
            <w:r w:rsidRPr="00EB6B96">
              <w:rPr>
                <w:spacing w:val="-15"/>
                <w:sz w:val="24"/>
                <w:szCs w:val="24"/>
                <w:lang w:val="en-US"/>
              </w:rPr>
              <w:t>cào</w:t>
            </w:r>
            <w:proofErr w:type="spellEnd"/>
            <w:r w:rsidRPr="00EB6B96">
              <w:rPr>
                <w:spacing w:val="-15"/>
                <w:sz w:val="24"/>
                <w:szCs w:val="24"/>
                <w:lang w:val="en-US"/>
              </w:rPr>
              <w:t xml:space="preserve"> </w:t>
            </w:r>
            <w:proofErr w:type="spellStart"/>
            <w:r w:rsidRPr="00EB6B96">
              <w:rPr>
                <w:spacing w:val="-15"/>
                <w:sz w:val="24"/>
                <w:szCs w:val="24"/>
                <w:lang w:val="en-US"/>
              </w:rPr>
              <w:t>bằng</w:t>
            </w:r>
            <w:proofErr w:type="spellEnd"/>
            <w:r w:rsidRPr="00EB6B96">
              <w:rPr>
                <w:spacing w:val="-15"/>
                <w:sz w:val="24"/>
                <w:szCs w:val="24"/>
                <w:lang w:val="en-US"/>
              </w:rPr>
              <w:t xml:space="preserve">; </w:t>
            </w:r>
            <w:proofErr w:type="spellStart"/>
            <w:r w:rsidRPr="00EB6B96">
              <w:rPr>
                <w:spacing w:val="-15"/>
                <w:sz w:val="24"/>
                <w:szCs w:val="24"/>
                <w:lang w:val="en-US"/>
              </w:rPr>
              <w:t>đồng</w:t>
            </w:r>
            <w:proofErr w:type="spellEnd"/>
            <w:r w:rsidRPr="00EB6B96">
              <w:rPr>
                <w:spacing w:val="-15"/>
                <w:sz w:val="24"/>
                <w:szCs w:val="24"/>
                <w:lang w:val="en-US"/>
              </w:rPr>
              <w:t xml:space="preserve"> </w:t>
            </w:r>
            <w:proofErr w:type="spellStart"/>
            <w:r w:rsidRPr="00EB6B96">
              <w:rPr>
                <w:spacing w:val="-15"/>
                <w:sz w:val="24"/>
                <w:szCs w:val="24"/>
                <w:lang w:val="en-US"/>
              </w:rPr>
              <w:t>thời</w:t>
            </w:r>
            <w:proofErr w:type="spellEnd"/>
            <w:r w:rsidRPr="00EB6B96">
              <w:rPr>
                <w:spacing w:val="-15"/>
                <w:sz w:val="24"/>
                <w:szCs w:val="24"/>
                <w:lang w:val="en-US"/>
              </w:rPr>
              <w:t xml:space="preserve"> </w:t>
            </w:r>
            <w:proofErr w:type="spellStart"/>
            <w:r w:rsidRPr="00EB6B96">
              <w:rPr>
                <w:spacing w:val="-15"/>
                <w:sz w:val="24"/>
                <w:szCs w:val="24"/>
                <w:lang w:val="en-US"/>
              </w:rPr>
              <w:t>gắn</w:t>
            </w:r>
            <w:proofErr w:type="spellEnd"/>
            <w:r w:rsidRPr="00EB6B96">
              <w:rPr>
                <w:spacing w:val="-15"/>
                <w:sz w:val="24"/>
                <w:szCs w:val="24"/>
                <w:lang w:val="en-US"/>
              </w:rPr>
              <w:t xml:space="preserve"> </w:t>
            </w:r>
            <w:proofErr w:type="spellStart"/>
            <w:r w:rsidRPr="00EB6B96">
              <w:rPr>
                <w:spacing w:val="-15"/>
                <w:sz w:val="24"/>
                <w:szCs w:val="24"/>
                <w:lang w:val="en-US"/>
              </w:rPr>
              <w:t>chặt</w:t>
            </w:r>
            <w:proofErr w:type="spellEnd"/>
            <w:r w:rsidRPr="00EB6B96">
              <w:rPr>
                <w:spacing w:val="-15"/>
                <w:sz w:val="24"/>
                <w:szCs w:val="24"/>
                <w:lang w:val="en-US"/>
              </w:rPr>
              <w:t xml:space="preserve"> </w:t>
            </w:r>
            <w:proofErr w:type="spellStart"/>
            <w:r w:rsidRPr="00EB6B96">
              <w:rPr>
                <w:spacing w:val="-15"/>
                <w:sz w:val="24"/>
                <w:szCs w:val="24"/>
                <w:lang w:val="en-US"/>
              </w:rPr>
              <w:t>phân</w:t>
            </w:r>
            <w:proofErr w:type="spellEnd"/>
            <w:r w:rsidRPr="00EB6B96">
              <w:rPr>
                <w:spacing w:val="-15"/>
                <w:sz w:val="24"/>
                <w:szCs w:val="24"/>
                <w:lang w:val="en-US"/>
              </w:rPr>
              <w:t xml:space="preserve"> </w:t>
            </w:r>
            <w:proofErr w:type="spellStart"/>
            <w:r w:rsidRPr="00EB6B96">
              <w:rPr>
                <w:spacing w:val="-15"/>
                <w:sz w:val="24"/>
                <w:szCs w:val="24"/>
                <w:lang w:val="en-US"/>
              </w:rPr>
              <w:t>bổ</w:t>
            </w:r>
            <w:proofErr w:type="spellEnd"/>
            <w:r w:rsidRPr="00EB6B96">
              <w:rPr>
                <w:spacing w:val="-15"/>
                <w:sz w:val="24"/>
                <w:szCs w:val="24"/>
                <w:lang w:val="en-US"/>
              </w:rPr>
              <w:t xml:space="preserve"> </w:t>
            </w:r>
            <w:proofErr w:type="spellStart"/>
            <w:r w:rsidRPr="00EB6B96">
              <w:rPr>
                <w:spacing w:val="-15"/>
                <w:sz w:val="24"/>
                <w:szCs w:val="24"/>
                <w:lang w:val="en-US"/>
              </w:rPr>
              <w:t>vốn</w:t>
            </w:r>
            <w:proofErr w:type="spellEnd"/>
            <w:r w:rsidRPr="00EB6B96">
              <w:rPr>
                <w:spacing w:val="-15"/>
                <w:sz w:val="24"/>
                <w:szCs w:val="24"/>
                <w:lang w:val="en-US"/>
              </w:rPr>
              <w:t xml:space="preserve"> </w:t>
            </w:r>
            <w:proofErr w:type="spellStart"/>
            <w:r w:rsidRPr="00EB6B96">
              <w:rPr>
                <w:spacing w:val="-15"/>
                <w:sz w:val="24"/>
                <w:szCs w:val="24"/>
                <w:lang w:val="en-US"/>
              </w:rPr>
              <w:t>với</w:t>
            </w:r>
            <w:proofErr w:type="spellEnd"/>
            <w:r w:rsidRPr="00EB6B96">
              <w:rPr>
                <w:spacing w:val="-15"/>
                <w:sz w:val="24"/>
                <w:szCs w:val="24"/>
                <w:lang w:val="en-US"/>
              </w:rPr>
              <w:t xml:space="preserve"> </w:t>
            </w:r>
            <w:proofErr w:type="spellStart"/>
            <w:r w:rsidRPr="00EB6B96">
              <w:rPr>
                <w:spacing w:val="-15"/>
                <w:sz w:val="24"/>
                <w:szCs w:val="24"/>
                <w:lang w:val="en-US"/>
              </w:rPr>
              <w:t>khả</w:t>
            </w:r>
            <w:proofErr w:type="spellEnd"/>
            <w:r w:rsidRPr="00EB6B96">
              <w:rPr>
                <w:spacing w:val="-15"/>
                <w:sz w:val="24"/>
                <w:szCs w:val="24"/>
                <w:lang w:val="en-US"/>
              </w:rPr>
              <w:t xml:space="preserve"> </w:t>
            </w:r>
            <w:proofErr w:type="spellStart"/>
            <w:r w:rsidRPr="00EB6B96">
              <w:rPr>
                <w:spacing w:val="-15"/>
                <w:sz w:val="24"/>
                <w:szCs w:val="24"/>
                <w:lang w:val="en-US"/>
              </w:rPr>
              <w:t>năng</w:t>
            </w:r>
            <w:proofErr w:type="spellEnd"/>
            <w:r w:rsidRPr="00EB6B96">
              <w:rPr>
                <w:spacing w:val="-15"/>
                <w:sz w:val="24"/>
                <w:szCs w:val="24"/>
                <w:lang w:val="en-US"/>
              </w:rPr>
              <w:t xml:space="preserve"> </w:t>
            </w:r>
            <w:proofErr w:type="spellStart"/>
            <w:r w:rsidRPr="00EB6B96">
              <w:rPr>
                <w:spacing w:val="-15"/>
                <w:sz w:val="24"/>
                <w:szCs w:val="24"/>
                <w:lang w:val="en-US"/>
              </w:rPr>
              <w:t>thực</w:t>
            </w:r>
            <w:proofErr w:type="spellEnd"/>
            <w:r w:rsidRPr="00EB6B96">
              <w:rPr>
                <w:spacing w:val="-15"/>
                <w:sz w:val="24"/>
                <w:szCs w:val="24"/>
                <w:lang w:val="en-US"/>
              </w:rPr>
              <w:t xml:space="preserve"> </w:t>
            </w:r>
            <w:proofErr w:type="spellStart"/>
            <w:r w:rsidRPr="00EB6B96">
              <w:rPr>
                <w:spacing w:val="-15"/>
                <w:sz w:val="24"/>
                <w:szCs w:val="24"/>
                <w:lang w:val="en-US"/>
              </w:rPr>
              <w:t>hiện</w:t>
            </w:r>
            <w:proofErr w:type="spellEnd"/>
            <w:r w:rsidRPr="00EB6B96">
              <w:rPr>
                <w:spacing w:val="-15"/>
                <w:sz w:val="24"/>
                <w:szCs w:val="24"/>
                <w:lang w:val="en-US"/>
              </w:rPr>
              <w:t xml:space="preserve"> </w:t>
            </w:r>
            <w:proofErr w:type="spellStart"/>
            <w:r w:rsidRPr="00EB6B96">
              <w:rPr>
                <w:spacing w:val="-15"/>
                <w:sz w:val="24"/>
                <w:szCs w:val="24"/>
                <w:lang w:val="en-US"/>
              </w:rPr>
              <w:t>và</w:t>
            </w:r>
            <w:proofErr w:type="spellEnd"/>
            <w:r w:rsidRPr="00EB6B96">
              <w:rPr>
                <w:spacing w:val="-15"/>
                <w:sz w:val="24"/>
                <w:szCs w:val="24"/>
                <w:lang w:val="en-US"/>
              </w:rPr>
              <w:t xml:space="preserve"> </w:t>
            </w:r>
            <w:proofErr w:type="spellStart"/>
            <w:r w:rsidRPr="00EB6B96">
              <w:rPr>
                <w:spacing w:val="-15"/>
                <w:sz w:val="24"/>
                <w:szCs w:val="24"/>
                <w:lang w:val="en-US"/>
              </w:rPr>
              <w:t>hiệu</w:t>
            </w:r>
            <w:proofErr w:type="spellEnd"/>
            <w:r w:rsidRPr="00EB6B96">
              <w:rPr>
                <w:spacing w:val="-15"/>
                <w:sz w:val="24"/>
                <w:szCs w:val="24"/>
                <w:lang w:val="en-US"/>
              </w:rPr>
              <w:t xml:space="preserve"> </w:t>
            </w:r>
            <w:proofErr w:type="spellStart"/>
            <w:r w:rsidRPr="00EB6B96">
              <w:rPr>
                <w:spacing w:val="-15"/>
                <w:sz w:val="24"/>
                <w:szCs w:val="24"/>
                <w:lang w:val="en-US"/>
              </w:rPr>
              <w:t>quả</w:t>
            </w:r>
            <w:proofErr w:type="spellEnd"/>
            <w:r w:rsidRPr="00EB6B96">
              <w:rPr>
                <w:spacing w:val="-15"/>
                <w:sz w:val="24"/>
                <w:szCs w:val="24"/>
                <w:lang w:val="en-US"/>
              </w:rPr>
              <w:t xml:space="preserve"> </w:t>
            </w:r>
            <w:proofErr w:type="spellStart"/>
            <w:r w:rsidRPr="00EB6B96">
              <w:rPr>
                <w:spacing w:val="-15"/>
                <w:sz w:val="24"/>
                <w:szCs w:val="24"/>
                <w:lang w:val="en-US"/>
              </w:rPr>
              <w:t>đầu</w:t>
            </w:r>
            <w:proofErr w:type="spellEnd"/>
            <w:r w:rsidRPr="00EB6B96">
              <w:rPr>
                <w:spacing w:val="-15"/>
                <w:sz w:val="24"/>
                <w:szCs w:val="24"/>
                <w:lang w:val="en-US"/>
              </w:rPr>
              <w:t xml:space="preserve"> </w:t>
            </w:r>
            <w:proofErr w:type="spellStart"/>
            <w:r w:rsidRPr="00EB6B96">
              <w:rPr>
                <w:spacing w:val="-15"/>
                <w:sz w:val="24"/>
                <w:szCs w:val="24"/>
                <w:lang w:val="en-US"/>
              </w:rPr>
              <w:t>tư</w:t>
            </w:r>
            <w:proofErr w:type="spellEnd"/>
            <w:r w:rsidRPr="00EB6B96">
              <w:rPr>
                <w:spacing w:val="-15"/>
                <w:sz w:val="24"/>
                <w:szCs w:val="24"/>
                <w:lang w:val="en-US"/>
              </w:rPr>
              <w:t>.</w:t>
            </w:r>
          </w:p>
        </w:tc>
      </w:tr>
      <w:tr w:rsidR="00DF7C51" w:rsidRPr="00EB6B96" w14:paraId="1A74325E" w14:textId="77777777" w:rsidTr="00C470D3">
        <w:tc>
          <w:tcPr>
            <w:tcW w:w="590" w:type="dxa"/>
            <w:vAlign w:val="center"/>
          </w:tcPr>
          <w:p w14:paraId="5767B5D3" w14:textId="77777777" w:rsidR="00DF7C51" w:rsidRPr="00EB6B96" w:rsidRDefault="00DF7C51" w:rsidP="00891189">
            <w:pPr>
              <w:jc w:val="center"/>
              <w:rPr>
                <w:b/>
                <w:bCs/>
                <w:sz w:val="24"/>
                <w:szCs w:val="24"/>
              </w:rPr>
            </w:pPr>
            <w:r w:rsidRPr="00EB6B96">
              <w:rPr>
                <w:b/>
                <w:bCs/>
                <w:sz w:val="24"/>
                <w:szCs w:val="24"/>
              </w:rPr>
              <w:lastRenderedPageBreak/>
              <w:t>5</w:t>
            </w:r>
          </w:p>
        </w:tc>
        <w:tc>
          <w:tcPr>
            <w:tcW w:w="2195" w:type="dxa"/>
            <w:vAlign w:val="center"/>
          </w:tcPr>
          <w:p w14:paraId="52644E94" w14:textId="0E8C35F0" w:rsidR="00DF7C51" w:rsidRPr="00EB6B96" w:rsidRDefault="00DF7C51" w:rsidP="00891189">
            <w:pPr>
              <w:jc w:val="both"/>
              <w:rPr>
                <w:sz w:val="24"/>
                <w:szCs w:val="24"/>
              </w:rPr>
            </w:pPr>
          </w:p>
        </w:tc>
        <w:tc>
          <w:tcPr>
            <w:tcW w:w="6480" w:type="dxa"/>
            <w:vAlign w:val="center"/>
          </w:tcPr>
          <w:p w14:paraId="64525DEE" w14:textId="77777777" w:rsidR="00EB6B96" w:rsidRPr="00EB6B96" w:rsidRDefault="00EB6B96" w:rsidP="00EB6B96">
            <w:pPr>
              <w:spacing w:before="120" w:after="120"/>
              <w:ind w:firstLine="851"/>
              <w:jc w:val="both"/>
              <w:rPr>
                <w:b/>
                <w:sz w:val="24"/>
                <w:szCs w:val="24"/>
              </w:rPr>
            </w:pPr>
            <w:r w:rsidRPr="00EB6B96">
              <w:rPr>
                <w:b/>
                <w:sz w:val="24"/>
                <w:szCs w:val="24"/>
              </w:rPr>
              <w:t>Điều 5. Tổ chức thực hiện</w:t>
            </w:r>
          </w:p>
          <w:p w14:paraId="46EA6FB1" w14:textId="77777777" w:rsidR="00EB6B96" w:rsidRPr="00EB6B96" w:rsidRDefault="00EB6B96" w:rsidP="00EB6B96">
            <w:pPr>
              <w:spacing w:before="120" w:after="120"/>
              <w:ind w:firstLine="851"/>
              <w:jc w:val="both"/>
              <w:rPr>
                <w:bCs/>
                <w:sz w:val="24"/>
                <w:szCs w:val="24"/>
              </w:rPr>
            </w:pPr>
            <w:r w:rsidRPr="00EB6B96">
              <w:rPr>
                <w:bCs/>
                <w:sz w:val="24"/>
                <w:szCs w:val="24"/>
              </w:rPr>
              <w:t>1. Giao Ủy ban nhân dân tỉnh tổ chức triển khai thực hiện Nghị quyết này. Trong quá trình thực hiện có các phát sinh không phù hợp, Ủy ban nhân dân tỉnh trình Hội đồng nhân dân tỉnh điều chỉnh, bổ sung cho phú hợp, Ủy ban nhân dân tỉnh trình Hội đồng nhân dân tỉnh điều chỉnh, bổ sung cho phù hợp.</w:t>
            </w:r>
          </w:p>
          <w:p w14:paraId="2ACBB949" w14:textId="77777777" w:rsidR="00EB6B96" w:rsidRPr="00EB6B96" w:rsidRDefault="00EB6B96" w:rsidP="00EB6B96">
            <w:pPr>
              <w:spacing w:before="120" w:after="120"/>
              <w:ind w:firstLine="851"/>
              <w:jc w:val="both"/>
              <w:rPr>
                <w:bCs/>
                <w:sz w:val="24"/>
                <w:szCs w:val="24"/>
              </w:rPr>
            </w:pPr>
            <w:r w:rsidRPr="00EB6B96">
              <w:rPr>
                <w:bCs/>
                <w:sz w:val="24"/>
                <w:szCs w:val="24"/>
              </w:rPr>
              <w:t xml:space="preserve">2. Giao Thường trực Hội đồng nhân dân tỉnh, các Ban của Hội đồng nhân dân tỉnh, Tổ đại biểu Hội đồng nhân dân tỉnh </w:t>
            </w:r>
            <w:r w:rsidRPr="00EB6B96">
              <w:rPr>
                <w:bCs/>
                <w:sz w:val="24"/>
                <w:szCs w:val="24"/>
              </w:rPr>
              <w:lastRenderedPageBreak/>
              <w:t>và các đại biểu Hội đồng nhân dân tỉnh giám sát việc thực hiện Nghị quyết này.</w:t>
            </w:r>
          </w:p>
          <w:p w14:paraId="24C73D6B" w14:textId="34D4D73F" w:rsidR="00DF7C51" w:rsidRPr="00EB6B96" w:rsidRDefault="00DF7C51" w:rsidP="00891189">
            <w:pPr>
              <w:jc w:val="both"/>
              <w:rPr>
                <w:sz w:val="24"/>
                <w:szCs w:val="24"/>
              </w:rPr>
            </w:pPr>
          </w:p>
        </w:tc>
        <w:tc>
          <w:tcPr>
            <w:tcW w:w="6120" w:type="dxa"/>
            <w:vAlign w:val="center"/>
          </w:tcPr>
          <w:p w14:paraId="1D24739E" w14:textId="1AFAA07D" w:rsidR="00DF7C51" w:rsidRPr="00EB6B96" w:rsidRDefault="00DF7C51" w:rsidP="00891189">
            <w:pPr>
              <w:jc w:val="both"/>
              <w:rPr>
                <w:sz w:val="24"/>
                <w:szCs w:val="24"/>
              </w:rPr>
            </w:pPr>
          </w:p>
        </w:tc>
      </w:tr>
      <w:tr w:rsidR="00DF7C51" w:rsidRPr="00EB6B96" w14:paraId="2B9652F3" w14:textId="77777777" w:rsidTr="00C470D3">
        <w:tc>
          <w:tcPr>
            <w:tcW w:w="590" w:type="dxa"/>
            <w:vAlign w:val="center"/>
          </w:tcPr>
          <w:p w14:paraId="76BCFBF0" w14:textId="77777777" w:rsidR="00DF7C51" w:rsidRPr="00EB6B96" w:rsidRDefault="00DF7C51" w:rsidP="00891189">
            <w:pPr>
              <w:jc w:val="center"/>
              <w:rPr>
                <w:b/>
                <w:bCs/>
                <w:sz w:val="24"/>
                <w:szCs w:val="24"/>
              </w:rPr>
            </w:pPr>
            <w:r w:rsidRPr="00EB6B96">
              <w:rPr>
                <w:b/>
                <w:bCs/>
                <w:sz w:val="24"/>
                <w:szCs w:val="24"/>
              </w:rPr>
              <w:lastRenderedPageBreak/>
              <w:t>6</w:t>
            </w:r>
          </w:p>
        </w:tc>
        <w:tc>
          <w:tcPr>
            <w:tcW w:w="2195" w:type="dxa"/>
            <w:vAlign w:val="center"/>
          </w:tcPr>
          <w:p w14:paraId="44F4DF70" w14:textId="33FDF375" w:rsidR="00DF7C51" w:rsidRPr="00EB6B96" w:rsidRDefault="00DF7C51" w:rsidP="00891189">
            <w:pPr>
              <w:jc w:val="both"/>
              <w:rPr>
                <w:sz w:val="24"/>
                <w:szCs w:val="24"/>
              </w:rPr>
            </w:pPr>
          </w:p>
        </w:tc>
        <w:tc>
          <w:tcPr>
            <w:tcW w:w="6480" w:type="dxa"/>
            <w:vAlign w:val="center"/>
          </w:tcPr>
          <w:p w14:paraId="2AB8B72A" w14:textId="77777777" w:rsidR="00EB6B96" w:rsidRPr="00EB6B96" w:rsidRDefault="00EB6B96" w:rsidP="00EB6B96">
            <w:pPr>
              <w:spacing w:before="120" w:after="120"/>
              <w:ind w:firstLine="851"/>
              <w:jc w:val="both"/>
              <w:rPr>
                <w:b/>
                <w:iCs/>
                <w:sz w:val="24"/>
                <w:szCs w:val="24"/>
                <w:lang w:val="nl-NL"/>
              </w:rPr>
            </w:pPr>
            <w:r w:rsidRPr="00EB6B96">
              <w:rPr>
                <w:b/>
                <w:iCs/>
                <w:sz w:val="24"/>
                <w:szCs w:val="24"/>
                <w:lang w:val="nl-NL"/>
              </w:rPr>
              <w:t>Điều 6. Điều khoản thi hành</w:t>
            </w:r>
          </w:p>
          <w:p w14:paraId="0B578F9E" w14:textId="77777777" w:rsidR="00EB6B96" w:rsidRPr="00EB6B96" w:rsidRDefault="00EB6B96" w:rsidP="00EB6B96">
            <w:pPr>
              <w:spacing w:before="120" w:after="120"/>
              <w:ind w:firstLine="851"/>
              <w:jc w:val="both"/>
              <w:rPr>
                <w:iCs/>
                <w:sz w:val="24"/>
                <w:szCs w:val="24"/>
                <w:lang w:val="nl-NL"/>
              </w:rPr>
            </w:pPr>
            <w:r w:rsidRPr="00EB6B96">
              <w:rPr>
                <w:iCs/>
                <w:sz w:val="24"/>
                <w:szCs w:val="24"/>
                <w:lang w:val="nl-NL"/>
              </w:rPr>
              <w:t>Nghị quyết này có hiệu lực thi hành từ ngày    tháng     năm 2026.</w:t>
            </w:r>
          </w:p>
          <w:p w14:paraId="392D4D35" w14:textId="77777777" w:rsidR="00EB6B96" w:rsidRPr="00EB6B96" w:rsidRDefault="00EB6B96" w:rsidP="00EB6B96">
            <w:pPr>
              <w:widowControl w:val="0"/>
              <w:spacing w:before="120" w:after="120"/>
              <w:ind w:firstLine="720"/>
              <w:jc w:val="both"/>
              <w:rPr>
                <w:rFonts w:eastAsia="SimSun"/>
                <w:sz w:val="24"/>
                <w:szCs w:val="24"/>
                <w:lang w:val="pt-BR"/>
              </w:rPr>
            </w:pPr>
            <w:r w:rsidRPr="00EB6B96">
              <w:rPr>
                <w:rFonts w:eastAsia="SimSun"/>
                <w:spacing w:val="2"/>
                <w:sz w:val="24"/>
                <w:szCs w:val="24"/>
                <w:lang w:val="pt-BR"/>
              </w:rPr>
              <w:t xml:space="preserve">  Nghị quyết này đã được Hội đồng nhân dân tỉnh Khánh Hòa khoá    , kỳ</w:t>
            </w:r>
            <w:r w:rsidRPr="00EB6B96">
              <w:rPr>
                <w:rFonts w:eastAsia="SimSun"/>
                <w:sz w:val="24"/>
                <w:szCs w:val="24"/>
                <w:lang w:val="pt-BR"/>
              </w:rPr>
              <w:t xml:space="preserve"> họp       thông qua ngày      tháng        năm 2026./.</w:t>
            </w:r>
          </w:p>
          <w:p w14:paraId="36545D33" w14:textId="7BBA0758" w:rsidR="00DF7C51" w:rsidRPr="00EB6B96" w:rsidRDefault="00DF7C51" w:rsidP="00891189">
            <w:pPr>
              <w:jc w:val="both"/>
              <w:rPr>
                <w:sz w:val="24"/>
                <w:szCs w:val="24"/>
              </w:rPr>
            </w:pPr>
          </w:p>
        </w:tc>
        <w:tc>
          <w:tcPr>
            <w:tcW w:w="6120" w:type="dxa"/>
            <w:vAlign w:val="center"/>
          </w:tcPr>
          <w:p w14:paraId="28A0602C" w14:textId="79C879EE" w:rsidR="00DF7C51" w:rsidRPr="00EB6B96" w:rsidRDefault="00DF7C51" w:rsidP="00891189">
            <w:pPr>
              <w:jc w:val="both"/>
              <w:rPr>
                <w:sz w:val="24"/>
                <w:szCs w:val="24"/>
              </w:rPr>
            </w:pPr>
          </w:p>
        </w:tc>
      </w:tr>
    </w:tbl>
    <w:p w14:paraId="5462F677" w14:textId="73962591" w:rsidR="00577D00" w:rsidRDefault="00577D00">
      <w:pPr>
        <w:spacing w:before="49" w:after="1"/>
        <w:rPr>
          <w:b/>
          <w:sz w:val="20"/>
        </w:rPr>
      </w:pPr>
    </w:p>
    <w:p w14:paraId="622C32EB" w14:textId="54AA5C54" w:rsidR="00577D00" w:rsidRDefault="00577D00">
      <w:pPr>
        <w:spacing w:before="49" w:after="1"/>
        <w:rPr>
          <w:b/>
          <w:sz w:val="20"/>
        </w:rPr>
      </w:pPr>
    </w:p>
    <w:p w14:paraId="26A4DF21" w14:textId="1E10BBF3" w:rsidR="00577D00" w:rsidRDefault="00577D00">
      <w:pPr>
        <w:spacing w:before="49" w:after="1"/>
        <w:rPr>
          <w:b/>
          <w:sz w:val="20"/>
        </w:rPr>
      </w:pPr>
    </w:p>
    <w:p w14:paraId="03070D48" w14:textId="409538E1" w:rsidR="00577D00" w:rsidRDefault="00577D00">
      <w:pPr>
        <w:spacing w:before="49" w:after="1"/>
        <w:rPr>
          <w:b/>
          <w:sz w:val="20"/>
        </w:rPr>
      </w:pPr>
    </w:p>
    <w:p w14:paraId="37B3F2A6" w14:textId="0D708BCC" w:rsidR="00577D00" w:rsidRDefault="00577D00">
      <w:pPr>
        <w:spacing w:before="49" w:after="1"/>
        <w:rPr>
          <w:b/>
          <w:sz w:val="20"/>
        </w:rPr>
      </w:pPr>
    </w:p>
    <w:p w14:paraId="47FB5B37" w14:textId="10E71BD0" w:rsidR="00577D00" w:rsidRDefault="00577D00">
      <w:pPr>
        <w:spacing w:before="49" w:after="1"/>
        <w:rPr>
          <w:b/>
          <w:sz w:val="20"/>
        </w:rPr>
      </w:pPr>
      <w:bookmarkStart w:id="0" w:name="_GoBack"/>
      <w:bookmarkEnd w:id="0"/>
    </w:p>
    <w:p w14:paraId="0D22A1FA" w14:textId="04ACBC21" w:rsidR="00577D00" w:rsidRDefault="00577D00">
      <w:pPr>
        <w:spacing w:before="49" w:after="1"/>
        <w:rPr>
          <w:b/>
          <w:sz w:val="20"/>
        </w:rPr>
      </w:pPr>
    </w:p>
    <w:p w14:paraId="71B9FC53" w14:textId="77777777" w:rsidR="00577D00" w:rsidRPr="00C52701" w:rsidRDefault="00577D00">
      <w:pPr>
        <w:spacing w:before="49" w:after="1"/>
        <w:rPr>
          <w:b/>
          <w:sz w:val="20"/>
        </w:rPr>
      </w:pPr>
    </w:p>
    <w:p w14:paraId="03DD3993" w14:textId="77777777" w:rsidR="00F01268" w:rsidRPr="003732F5" w:rsidRDefault="00F01268">
      <w:pPr>
        <w:pStyle w:val="TableParagraph"/>
        <w:spacing w:line="264" w:lineRule="exact"/>
        <w:rPr>
          <w:sz w:val="28"/>
          <w:szCs w:val="28"/>
        </w:rPr>
        <w:sectPr w:rsidR="00F01268" w:rsidRPr="003732F5">
          <w:type w:val="continuous"/>
          <w:pgSz w:w="16850" w:h="11910" w:orient="landscape"/>
          <w:pgMar w:top="560" w:right="708" w:bottom="280" w:left="992" w:header="720" w:footer="720" w:gutter="0"/>
          <w:cols w:space="720"/>
        </w:sectPr>
      </w:pPr>
    </w:p>
    <w:p w14:paraId="58F66DA1" w14:textId="77777777" w:rsidR="00F01268" w:rsidRPr="00C52701" w:rsidRDefault="00F01268">
      <w:pPr>
        <w:spacing w:before="76" w:after="1"/>
        <w:rPr>
          <w:b/>
          <w:sz w:val="20"/>
        </w:rPr>
      </w:pPr>
    </w:p>
    <w:p w14:paraId="09B59B54" w14:textId="77777777" w:rsidR="005B2DE5" w:rsidRDefault="005B2DE5" w:rsidP="00593049"/>
    <w:sectPr w:rsidR="005B2DE5">
      <w:headerReference w:type="default" r:id="rId8"/>
      <w:pgSz w:w="16850" w:h="11910" w:orient="landscape"/>
      <w:pgMar w:top="1000" w:right="708" w:bottom="280" w:left="992" w:header="724"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080C9" w14:textId="77777777" w:rsidR="00A26B76" w:rsidRDefault="00A26B76">
      <w:r>
        <w:separator/>
      </w:r>
    </w:p>
  </w:endnote>
  <w:endnote w:type="continuationSeparator" w:id="0">
    <w:p w14:paraId="49556CDC" w14:textId="77777777" w:rsidR="00A26B76" w:rsidRDefault="00A26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ld">
    <w:altName w:val="Times New Roman"/>
    <w:charset w:val="00"/>
    <w:family w:val="roman"/>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779C1" w14:textId="77777777" w:rsidR="00A26B76" w:rsidRDefault="00A26B76">
      <w:r>
        <w:separator/>
      </w:r>
    </w:p>
  </w:footnote>
  <w:footnote w:type="continuationSeparator" w:id="0">
    <w:p w14:paraId="529E20EA" w14:textId="77777777" w:rsidR="00A26B76" w:rsidRDefault="00A26B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50485" w14:textId="77777777" w:rsidR="00F01268" w:rsidRDefault="009E5446">
    <w:pPr>
      <w:pStyle w:val="BodyText"/>
      <w:spacing w:before="0" w:line="14" w:lineRule="auto"/>
      <w:rPr>
        <w:b w:val="0"/>
        <w:sz w:val="20"/>
      </w:rPr>
    </w:pPr>
    <w:r>
      <w:rPr>
        <w:b w:val="0"/>
        <w:noProof/>
        <w:sz w:val="20"/>
        <w:lang w:val="en-US"/>
      </w:rPr>
      <mc:AlternateContent>
        <mc:Choice Requires="wps">
          <w:drawing>
            <wp:anchor distT="0" distB="0" distL="0" distR="0" simplePos="0" relativeHeight="487394304" behindDoc="1" locked="0" layoutInCell="1" allowOverlap="1" wp14:anchorId="409A4257" wp14:editId="78EFD5B9">
              <wp:simplePos x="0" y="0"/>
              <wp:positionH relativeFrom="page">
                <wp:posOffset>5267833</wp:posOffset>
              </wp:positionH>
              <wp:positionV relativeFrom="page">
                <wp:posOffset>447181</wp:posOffset>
              </wp:positionV>
              <wp:extent cx="171450" cy="20827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14:paraId="23E71D69" w14:textId="2A5B41D1" w:rsidR="00F01268" w:rsidRDefault="009E5446">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37428F">
                            <w:rPr>
                              <w:noProof/>
                              <w:spacing w:val="-10"/>
                              <w:sz w:val="26"/>
                            </w:rPr>
                            <w:t>7</w:t>
                          </w:r>
                          <w:r>
                            <w:rPr>
                              <w:spacing w:val="-10"/>
                              <w:sz w:val="26"/>
                            </w:rPr>
                            <w:fldChar w:fldCharType="end"/>
                          </w:r>
                        </w:p>
                      </w:txbxContent>
                    </wps:txbx>
                    <wps:bodyPr wrap="square" lIns="0" tIns="0" rIns="0" bIns="0" rtlCol="0">
                      <a:noAutofit/>
                    </wps:bodyPr>
                  </wps:wsp>
                </a:graphicData>
              </a:graphic>
            </wp:anchor>
          </w:drawing>
        </mc:Choice>
        <mc:Fallback>
          <w:pict>
            <v:shapetype w14:anchorId="409A4257" id="_x0000_t202" coordsize="21600,21600" o:spt="202" path="m,l,21600r21600,l21600,xe">
              <v:stroke joinstyle="miter"/>
              <v:path gradientshapeok="t" o:connecttype="rect"/>
            </v:shapetype>
            <v:shape id="Textbox 1" o:spid="_x0000_s1026" type="#_x0000_t202" style="position:absolute;margin-left:414.8pt;margin-top:35.2pt;width:13.5pt;height:16.4pt;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" filled="f" stroked="f">
              <v:path arrowok="t"/>
              <v:textbox inset="0,0,0,0">
                <w:txbxContent>
                  <w:p w14:paraId="23E71D69" w14:textId="2A5B41D1" w:rsidR="00F01268" w:rsidRDefault="009E5446">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37428F">
                      <w:rPr>
                        <w:noProof/>
                        <w:spacing w:val="-10"/>
                        <w:sz w:val="26"/>
                      </w:rPr>
                      <w:t>7</w:t>
                    </w:r>
                    <w:r>
                      <w:rPr>
                        <w:spacing w:val="-10"/>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2DAF"/>
    <w:multiLevelType w:val="hybridMultilevel"/>
    <w:tmpl w:val="BE80DBA8"/>
    <w:lvl w:ilvl="0" w:tplc="779C26B2">
      <w:numFmt w:val="bullet"/>
      <w:lvlText w:val="-"/>
      <w:lvlJc w:val="left"/>
      <w:pPr>
        <w:ind w:left="107" w:hanging="185"/>
      </w:pPr>
      <w:rPr>
        <w:rFonts w:ascii="Times New Roman" w:eastAsia="Times New Roman" w:hAnsi="Times New Roman" w:cs="Times New Roman" w:hint="default"/>
        <w:b w:val="0"/>
        <w:bCs w:val="0"/>
        <w:i w:val="0"/>
        <w:iCs w:val="0"/>
        <w:spacing w:val="0"/>
        <w:w w:val="100"/>
        <w:sz w:val="24"/>
        <w:szCs w:val="24"/>
        <w:lang w:val="vi" w:eastAsia="en-US" w:bidi="ar-SA"/>
      </w:rPr>
    </w:lvl>
    <w:lvl w:ilvl="1" w:tplc="DCB46C72">
      <w:numFmt w:val="bullet"/>
      <w:lvlText w:val="•"/>
      <w:lvlJc w:val="left"/>
      <w:pPr>
        <w:ind w:left="667" w:hanging="185"/>
      </w:pPr>
      <w:rPr>
        <w:rFonts w:hint="default"/>
        <w:lang w:val="vi" w:eastAsia="en-US" w:bidi="ar-SA"/>
      </w:rPr>
    </w:lvl>
    <w:lvl w:ilvl="2" w:tplc="F4609542">
      <w:numFmt w:val="bullet"/>
      <w:lvlText w:val="•"/>
      <w:lvlJc w:val="left"/>
      <w:pPr>
        <w:ind w:left="1234" w:hanging="185"/>
      </w:pPr>
      <w:rPr>
        <w:rFonts w:hint="default"/>
        <w:lang w:val="vi" w:eastAsia="en-US" w:bidi="ar-SA"/>
      </w:rPr>
    </w:lvl>
    <w:lvl w:ilvl="3" w:tplc="7CE86708">
      <w:numFmt w:val="bullet"/>
      <w:lvlText w:val="•"/>
      <w:lvlJc w:val="left"/>
      <w:pPr>
        <w:ind w:left="1801" w:hanging="185"/>
      </w:pPr>
      <w:rPr>
        <w:rFonts w:hint="default"/>
        <w:lang w:val="vi" w:eastAsia="en-US" w:bidi="ar-SA"/>
      </w:rPr>
    </w:lvl>
    <w:lvl w:ilvl="4" w:tplc="303A9A50">
      <w:numFmt w:val="bullet"/>
      <w:lvlText w:val="•"/>
      <w:lvlJc w:val="left"/>
      <w:pPr>
        <w:ind w:left="2368" w:hanging="185"/>
      </w:pPr>
      <w:rPr>
        <w:rFonts w:hint="default"/>
        <w:lang w:val="vi" w:eastAsia="en-US" w:bidi="ar-SA"/>
      </w:rPr>
    </w:lvl>
    <w:lvl w:ilvl="5" w:tplc="8182C48A">
      <w:numFmt w:val="bullet"/>
      <w:lvlText w:val="•"/>
      <w:lvlJc w:val="left"/>
      <w:pPr>
        <w:ind w:left="2936" w:hanging="185"/>
      </w:pPr>
      <w:rPr>
        <w:rFonts w:hint="default"/>
        <w:lang w:val="vi" w:eastAsia="en-US" w:bidi="ar-SA"/>
      </w:rPr>
    </w:lvl>
    <w:lvl w:ilvl="6" w:tplc="952C4EA8">
      <w:numFmt w:val="bullet"/>
      <w:lvlText w:val="•"/>
      <w:lvlJc w:val="left"/>
      <w:pPr>
        <w:ind w:left="3503" w:hanging="185"/>
      </w:pPr>
      <w:rPr>
        <w:rFonts w:hint="default"/>
        <w:lang w:val="vi" w:eastAsia="en-US" w:bidi="ar-SA"/>
      </w:rPr>
    </w:lvl>
    <w:lvl w:ilvl="7" w:tplc="E6D63E18">
      <w:numFmt w:val="bullet"/>
      <w:lvlText w:val="•"/>
      <w:lvlJc w:val="left"/>
      <w:pPr>
        <w:ind w:left="4070" w:hanging="185"/>
      </w:pPr>
      <w:rPr>
        <w:rFonts w:hint="default"/>
        <w:lang w:val="vi" w:eastAsia="en-US" w:bidi="ar-SA"/>
      </w:rPr>
    </w:lvl>
    <w:lvl w:ilvl="8" w:tplc="B07E7A8A">
      <w:numFmt w:val="bullet"/>
      <w:lvlText w:val="•"/>
      <w:lvlJc w:val="left"/>
      <w:pPr>
        <w:ind w:left="4637" w:hanging="185"/>
      </w:pPr>
      <w:rPr>
        <w:rFonts w:hint="default"/>
        <w:lang w:val="vi" w:eastAsia="en-US" w:bidi="ar-SA"/>
      </w:rPr>
    </w:lvl>
  </w:abstractNum>
  <w:abstractNum w:abstractNumId="1" w15:restartNumberingAfterBreak="0">
    <w:nsid w:val="058F6FE4"/>
    <w:multiLevelType w:val="hybridMultilevel"/>
    <w:tmpl w:val="83EEAA50"/>
    <w:lvl w:ilvl="0" w:tplc="3E4098A2">
      <w:start w:val="1"/>
      <w:numFmt w:val="decimal"/>
      <w:lvlText w:val="%1."/>
      <w:lvlJc w:val="left"/>
      <w:pPr>
        <w:ind w:left="347" w:hanging="240"/>
      </w:pPr>
      <w:rPr>
        <w:rFonts w:ascii="Times New Roman" w:eastAsia="Times New Roman" w:hAnsi="Times New Roman" w:cs="Times New Roman" w:hint="default"/>
        <w:b/>
        <w:bCs/>
        <w:i w:val="0"/>
        <w:iCs w:val="0"/>
        <w:spacing w:val="0"/>
        <w:w w:val="100"/>
        <w:sz w:val="24"/>
        <w:szCs w:val="24"/>
        <w:lang w:val="vi" w:eastAsia="en-US" w:bidi="ar-SA"/>
      </w:rPr>
    </w:lvl>
    <w:lvl w:ilvl="1" w:tplc="01242044">
      <w:start w:val="1"/>
      <w:numFmt w:val="lowerLetter"/>
      <w:lvlText w:val="%2)"/>
      <w:lvlJc w:val="left"/>
      <w:pPr>
        <w:ind w:left="107" w:hanging="298"/>
      </w:pPr>
      <w:rPr>
        <w:rFonts w:ascii="Times New Roman" w:eastAsia="Times New Roman" w:hAnsi="Times New Roman" w:cs="Times New Roman" w:hint="default"/>
        <w:b w:val="0"/>
        <w:bCs w:val="0"/>
        <w:i w:val="0"/>
        <w:iCs w:val="0"/>
        <w:spacing w:val="-1"/>
        <w:w w:val="100"/>
        <w:sz w:val="24"/>
        <w:szCs w:val="24"/>
        <w:lang w:val="vi" w:eastAsia="en-US" w:bidi="ar-SA"/>
      </w:rPr>
    </w:lvl>
    <w:lvl w:ilvl="2" w:tplc="1498789A">
      <w:numFmt w:val="bullet"/>
      <w:lvlText w:val="•"/>
      <w:lvlJc w:val="left"/>
      <w:pPr>
        <w:ind w:left="943" w:hanging="298"/>
      </w:pPr>
      <w:rPr>
        <w:rFonts w:hint="default"/>
        <w:lang w:val="vi" w:eastAsia="en-US" w:bidi="ar-SA"/>
      </w:rPr>
    </w:lvl>
    <w:lvl w:ilvl="3" w:tplc="3AD6A940">
      <w:numFmt w:val="bullet"/>
      <w:lvlText w:val="•"/>
      <w:lvlJc w:val="left"/>
      <w:pPr>
        <w:ind w:left="1547" w:hanging="298"/>
      </w:pPr>
      <w:rPr>
        <w:rFonts w:hint="default"/>
        <w:lang w:val="vi" w:eastAsia="en-US" w:bidi="ar-SA"/>
      </w:rPr>
    </w:lvl>
    <w:lvl w:ilvl="4" w:tplc="71CE4BAC">
      <w:numFmt w:val="bullet"/>
      <w:lvlText w:val="•"/>
      <w:lvlJc w:val="left"/>
      <w:pPr>
        <w:ind w:left="2150" w:hanging="298"/>
      </w:pPr>
      <w:rPr>
        <w:rFonts w:hint="default"/>
        <w:lang w:val="vi" w:eastAsia="en-US" w:bidi="ar-SA"/>
      </w:rPr>
    </w:lvl>
    <w:lvl w:ilvl="5" w:tplc="6CAEEE22">
      <w:numFmt w:val="bullet"/>
      <w:lvlText w:val="•"/>
      <w:lvlJc w:val="left"/>
      <w:pPr>
        <w:ind w:left="2754" w:hanging="298"/>
      </w:pPr>
      <w:rPr>
        <w:rFonts w:hint="default"/>
        <w:lang w:val="vi" w:eastAsia="en-US" w:bidi="ar-SA"/>
      </w:rPr>
    </w:lvl>
    <w:lvl w:ilvl="6" w:tplc="2C0AD66E">
      <w:numFmt w:val="bullet"/>
      <w:lvlText w:val="•"/>
      <w:lvlJc w:val="left"/>
      <w:pPr>
        <w:ind w:left="3357" w:hanging="298"/>
      </w:pPr>
      <w:rPr>
        <w:rFonts w:hint="default"/>
        <w:lang w:val="vi" w:eastAsia="en-US" w:bidi="ar-SA"/>
      </w:rPr>
    </w:lvl>
    <w:lvl w:ilvl="7" w:tplc="FB582CF0">
      <w:numFmt w:val="bullet"/>
      <w:lvlText w:val="•"/>
      <w:lvlJc w:val="left"/>
      <w:pPr>
        <w:ind w:left="3961" w:hanging="298"/>
      </w:pPr>
      <w:rPr>
        <w:rFonts w:hint="default"/>
        <w:lang w:val="vi" w:eastAsia="en-US" w:bidi="ar-SA"/>
      </w:rPr>
    </w:lvl>
    <w:lvl w:ilvl="8" w:tplc="3E965DCC">
      <w:numFmt w:val="bullet"/>
      <w:lvlText w:val="•"/>
      <w:lvlJc w:val="left"/>
      <w:pPr>
        <w:ind w:left="4564" w:hanging="298"/>
      </w:pPr>
      <w:rPr>
        <w:rFonts w:hint="default"/>
        <w:lang w:val="vi" w:eastAsia="en-US" w:bidi="ar-SA"/>
      </w:rPr>
    </w:lvl>
  </w:abstractNum>
  <w:abstractNum w:abstractNumId="2" w15:restartNumberingAfterBreak="0">
    <w:nsid w:val="0D2027E5"/>
    <w:multiLevelType w:val="multilevel"/>
    <w:tmpl w:val="8A9C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4096B"/>
    <w:multiLevelType w:val="hybridMultilevel"/>
    <w:tmpl w:val="081C6780"/>
    <w:lvl w:ilvl="0" w:tplc="2236E0E6">
      <w:start w:val="2"/>
      <w:numFmt w:val="decimal"/>
      <w:lvlText w:val="%1."/>
      <w:lvlJc w:val="left"/>
      <w:pPr>
        <w:ind w:left="350" w:hanging="240"/>
      </w:pPr>
      <w:rPr>
        <w:rFonts w:ascii="Times New Roman" w:eastAsia="Times New Roman" w:hAnsi="Times New Roman" w:cs="Times New Roman" w:hint="default"/>
        <w:b w:val="0"/>
        <w:bCs w:val="0"/>
        <w:i/>
        <w:iCs/>
        <w:spacing w:val="0"/>
        <w:w w:val="100"/>
        <w:sz w:val="24"/>
        <w:szCs w:val="24"/>
        <w:lang w:val="vi" w:eastAsia="en-US" w:bidi="ar-SA"/>
      </w:rPr>
    </w:lvl>
    <w:lvl w:ilvl="1" w:tplc="6608D24C">
      <w:start w:val="1"/>
      <w:numFmt w:val="lowerLetter"/>
      <w:lvlText w:val="%2)"/>
      <w:lvlJc w:val="left"/>
      <w:pPr>
        <w:ind w:left="110" w:hanging="310"/>
      </w:pPr>
      <w:rPr>
        <w:rFonts w:hint="default"/>
        <w:spacing w:val="0"/>
        <w:w w:val="89"/>
        <w:lang w:val="vi" w:eastAsia="en-US" w:bidi="ar-SA"/>
      </w:rPr>
    </w:lvl>
    <w:lvl w:ilvl="2" w:tplc="4B50ADC4">
      <w:numFmt w:val="bullet"/>
      <w:lvlText w:val="•"/>
      <w:lvlJc w:val="left"/>
      <w:pPr>
        <w:ind w:left="1248" w:hanging="310"/>
      </w:pPr>
      <w:rPr>
        <w:rFonts w:hint="default"/>
        <w:lang w:val="vi" w:eastAsia="en-US" w:bidi="ar-SA"/>
      </w:rPr>
    </w:lvl>
    <w:lvl w:ilvl="3" w:tplc="CC22D49C">
      <w:numFmt w:val="bullet"/>
      <w:lvlText w:val="•"/>
      <w:lvlJc w:val="left"/>
      <w:pPr>
        <w:ind w:left="2136" w:hanging="310"/>
      </w:pPr>
      <w:rPr>
        <w:rFonts w:hint="default"/>
        <w:lang w:val="vi" w:eastAsia="en-US" w:bidi="ar-SA"/>
      </w:rPr>
    </w:lvl>
    <w:lvl w:ilvl="4" w:tplc="F2B0D16A">
      <w:numFmt w:val="bullet"/>
      <w:lvlText w:val="•"/>
      <w:lvlJc w:val="left"/>
      <w:pPr>
        <w:ind w:left="3025" w:hanging="310"/>
      </w:pPr>
      <w:rPr>
        <w:rFonts w:hint="default"/>
        <w:lang w:val="vi" w:eastAsia="en-US" w:bidi="ar-SA"/>
      </w:rPr>
    </w:lvl>
    <w:lvl w:ilvl="5" w:tplc="54C6A864">
      <w:numFmt w:val="bullet"/>
      <w:lvlText w:val="•"/>
      <w:lvlJc w:val="left"/>
      <w:pPr>
        <w:ind w:left="3913" w:hanging="310"/>
      </w:pPr>
      <w:rPr>
        <w:rFonts w:hint="default"/>
        <w:lang w:val="vi" w:eastAsia="en-US" w:bidi="ar-SA"/>
      </w:rPr>
    </w:lvl>
    <w:lvl w:ilvl="6" w:tplc="8F8A34C0">
      <w:numFmt w:val="bullet"/>
      <w:lvlText w:val="•"/>
      <w:lvlJc w:val="left"/>
      <w:pPr>
        <w:ind w:left="4801" w:hanging="310"/>
      </w:pPr>
      <w:rPr>
        <w:rFonts w:hint="default"/>
        <w:lang w:val="vi" w:eastAsia="en-US" w:bidi="ar-SA"/>
      </w:rPr>
    </w:lvl>
    <w:lvl w:ilvl="7" w:tplc="1AA0EF12">
      <w:numFmt w:val="bullet"/>
      <w:lvlText w:val="•"/>
      <w:lvlJc w:val="left"/>
      <w:pPr>
        <w:ind w:left="5690" w:hanging="310"/>
      </w:pPr>
      <w:rPr>
        <w:rFonts w:hint="default"/>
        <w:lang w:val="vi" w:eastAsia="en-US" w:bidi="ar-SA"/>
      </w:rPr>
    </w:lvl>
    <w:lvl w:ilvl="8" w:tplc="19588D7A">
      <w:numFmt w:val="bullet"/>
      <w:lvlText w:val="•"/>
      <w:lvlJc w:val="left"/>
      <w:pPr>
        <w:ind w:left="6578" w:hanging="310"/>
      </w:pPr>
      <w:rPr>
        <w:rFonts w:hint="default"/>
        <w:lang w:val="vi" w:eastAsia="en-US" w:bidi="ar-SA"/>
      </w:rPr>
    </w:lvl>
  </w:abstractNum>
  <w:abstractNum w:abstractNumId="4" w15:restartNumberingAfterBreak="0">
    <w:nsid w:val="1B18154E"/>
    <w:multiLevelType w:val="hybridMultilevel"/>
    <w:tmpl w:val="F25C7E4E"/>
    <w:lvl w:ilvl="0" w:tplc="F9A019FC">
      <w:start w:val="1"/>
      <w:numFmt w:val="lowerLetter"/>
      <w:lvlText w:val="%1)"/>
      <w:lvlJc w:val="left"/>
      <w:pPr>
        <w:ind w:left="1072" w:hanging="246"/>
      </w:pPr>
      <w:rPr>
        <w:rFonts w:ascii="Times New Roman" w:eastAsia="Times New Roman" w:hAnsi="Times New Roman" w:cs="Times New Roman" w:hint="default"/>
        <w:b w:val="0"/>
        <w:bCs w:val="0"/>
        <w:i w:val="0"/>
        <w:iCs w:val="0"/>
        <w:spacing w:val="-1"/>
        <w:w w:val="100"/>
        <w:sz w:val="24"/>
        <w:szCs w:val="24"/>
        <w:lang w:val="vi" w:eastAsia="en-US" w:bidi="ar-SA"/>
      </w:rPr>
    </w:lvl>
    <w:lvl w:ilvl="1" w:tplc="1A5A6F9A">
      <w:numFmt w:val="bullet"/>
      <w:lvlText w:val="-"/>
      <w:lvlJc w:val="left"/>
      <w:pPr>
        <w:ind w:left="107" w:hanging="142"/>
      </w:pPr>
      <w:rPr>
        <w:rFonts w:ascii="Times New Roman" w:eastAsia="Times New Roman" w:hAnsi="Times New Roman" w:cs="Times New Roman" w:hint="default"/>
        <w:b w:val="0"/>
        <w:bCs w:val="0"/>
        <w:i w:val="0"/>
        <w:iCs w:val="0"/>
        <w:spacing w:val="0"/>
        <w:w w:val="100"/>
        <w:sz w:val="24"/>
        <w:szCs w:val="24"/>
        <w:lang w:val="vi" w:eastAsia="en-US" w:bidi="ar-SA"/>
      </w:rPr>
    </w:lvl>
    <w:lvl w:ilvl="2" w:tplc="E13EC798">
      <w:numFmt w:val="bullet"/>
      <w:lvlText w:val="•"/>
      <w:lvlJc w:val="left"/>
      <w:pPr>
        <w:ind w:left="1601" w:hanging="142"/>
      </w:pPr>
      <w:rPr>
        <w:rFonts w:hint="default"/>
        <w:lang w:val="vi" w:eastAsia="en-US" w:bidi="ar-SA"/>
      </w:rPr>
    </w:lvl>
    <w:lvl w:ilvl="3" w:tplc="BEEAD2CC">
      <w:numFmt w:val="bullet"/>
      <w:lvlText w:val="•"/>
      <w:lvlJc w:val="left"/>
      <w:pPr>
        <w:ind w:left="2122" w:hanging="142"/>
      </w:pPr>
      <w:rPr>
        <w:rFonts w:hint="default"/>
        <w:lang w:val="vi" w:eastAsia="en-US" w:bidi="ar-SA"/>
      </w:rPr>
    </w:lvl>
    <w:lvl w:ilvl="4" w:tplc="5EA8EBCE">
      <w:numFmt w:val="bullet"/>
      <w:lvlText w:val="•"/>
      <w:lvlJc w:val="left"/>
      <w:pPr>
        <w:ind w:left="2644" w:hanging="142"/>
      </w:pPr>
      <w:rPr>
        <w:rFonts w:hint="default"/>
        <w:lang w:val="vi" w:eastAsia="en-US" w:bidi="ar-SA"/>
      </w:rPr>
    </w:lvl>
    <w:lvl w:ilvl="5" w:tplc="D60C3076">
      <w:numFmt w:val="bullet"/>
      <w:lvlText w:val="•"/>
      <w:lvlJc w:val="left"/>
      <w:pPr>
        <w:ind w:left="3165" w:hanging="142"/>
      </w:pPr>
      <w:rPr>
        <w:rFonts w:hint="default"/>
        <w:lang w:val="vi" w:eastAsia="en-US" w:bidi="ar-SA"/>
      </w:rPr>
    </w:lvl>
    <w:lvl w:ilvl="6" w:tplc="7EBC6622">
      <w:numFmt w:val="bullet"/>
      <w:lvlText w:val="•"/>
      <w:lvlJc w:val="left"/>
      <w:pPr>
        <w:ind w:left="3686" w:hanging="142"/>
      </w:pPr>
      <w:rPr>
        <w:rFonts w:hint="default"/>
        <w:lang w:val="vi" w:eastAsia="en-US" w:bidi="ar-SA"/>
      </w:rPr>
    </w:lvl>
    <w:lvl w:ilvl="7" w:tplc="86E20C7E">
      <w:numFmt w:val="bullet"/>
      <w:lvlText w:val="•"/>
      <w:lvlJc w:val="left"/>
      <w:pPr>
        <w:ind w:left="4208" w:hanging="142"/>
      </w:pPr>
      <w:rPr>
        <w:rFonts w:hint="default"/>
        <w:lang w:val="vi" w:eastAsia="en-US" w:bidi="ar-SA"/>
      </w:rPr>
    </w:lvl>
    <w:lvl w:ilvl="8" w:tplc="8BBC5186">
      <w:numFmt w:val="bullet"/>
      <w:lvlText w:val="•"/>
      <w:lvlJc w:val="left"/>
      <w:pPr>
        <w:ind w:left="4729" w:hanging="142"/>
      </w:pPr>
      <w:rPr>
        <w:rFonts w:hint="default"/>
        <w:lang w:val="vi" w:eastAsia="en-US" w:bidi="ar-SA"/>
      </w:rPr>
    </w:lvl>
  </w:abstractNum>
  <w:abstractNum w:abstractNumId="5" w15:restartNumberingAfterBreak="0">
    <w:nsid w:val="1D9230AB"/>
    <w:multiLevelType w:val="hybridMultilevel"/>
    <w:tmpl w:val="36829EF4"/>
    <w:lvl w:ilvl="0" w:tplc="FFFFFFFF">
      <w:start w:val="1"/>
      <w:numFmt w:val="lowerRoman"/>
      <w:lvlText w:val="(%1)"/>
      <w:lvlJc w:val="left"/>
      <w:pPr>
        <w:ind w:left="110" w:hanging="298"/>
      </w:pPr>
      <w:rPr>
        <w:rFonts w:ascii="Times New Roman" w:eastAsia="Times New Roman" w:hAnsi="Times New Roman" w:cs="Times New Roman" w:hint="default"/>
        <w:b/>
        <w:bCs/>
        <w:i w:val="0"/>
        <w:iCs w:val="0"/>
        <w:spacing w:val="0"/>
        <w:w w:val="100"/>
        <w:sz w:val="24"/>
        <w:szCs w:val="24"/>
        <w:lang w:val="vi" w:eastAsia="en-US" w:bidi="ar-SA"/>
      </w:rPr>
    </w:lvl>
    <w:lvl w:ilvl="1" w:tplc="FFFFFFFF">
      <w:numFmt w:val="bullet"/>
      <w:lvlText w:val="•"/>
      <w:lvlJc w:val="left"/>
      <w:pPr>
        <w:ind w:left="943" w:hanging="298"/>
      </w:pPr>
      <w:rPr>
        <w:rFonts w:hint="default"/>
        <w:lang w:val="vi" w:eastAsia="en-US" w:bidi="ar-SA"/>
      </w:rPr>
    </w:lvl>
    <w:lvl w:ilvl="2" w:tplc="FFFFFFFF">
      <w:numFmt w:val="bullet"/>
      <w:lvlText w:val="•"/>
      <w:lvlJc w:val="left"/>
      <w:pPr>
        <w:ind w:left="1767" w:hanging="298"/>
      </w:pPr>
      <w:rPr>
        <w:rFonts w:hint="default"/>
        <w:lang w:val="vi" w:eastAsia="en-US" w:bidi="ar-SA"/>
      </w:rPr>
    </w:lvl>
    <w:lvl w:ilvl="3" w:tplc="FFFFFFFF">
      <w:numFmt w:val="bullet"/>
      <w:lvlText w:val="•"/>
      <w:lvlJc w:val="left"/>
      <w:pPr>
        <w:ind w:left="2590" w:hanging="298"/>
      </w:pPr>
      <w:rPr>
        <w:rFonts w:hint="default"/>
        <w:lang w:val="vi" w:eastAsia="en-US" w:bidi="ar-SA"/>
      </w:rPr>
    </w:lvl>
    <w:lvl w:ilvl="4" w:tplc="FFFFFFFF">
      <w:numFmt w:val="bullet"/>
      <w:lvlText w:val="•"/>
      <w:lvlJc w:val="left"/>
      <w:pPr>
        <w:ind w:left="3414" w:hanging="298"/>
      </w:pPr>
      <w:rPr>
        <w:rFonts w:hint="default"/>
        <w:lang w:val="vi" w:eastAsia="en-US" w:bidi="ar-SA"/>
      </w:rPr>
    </w:lvl>
    <w:lvl w:ilvl="5" w:tplc="FFFFFFFF">
      <w:numFmt w:val="bullet"/>
      <w:lvlText w:val="•"/>
      <w:lvlJc w:val="left"/>
      <w:pPr>
        <w:ind w:left="4237" w:hanging="298"/>
      </w:pPr>
      <w:rPr>
        <w:rFonts w:hint="default"/>
        <w:lang w:val="vi" w:eastAsia="en-US" w:bidi="ar-SA"/>
      </w:rPr>
    </w:lvl>
    <w:lvl w:ilvl="6" w:tplc="FFFFFFFF">
      <w:numFmt w:val="bullet"/>
      <w:lvlText w:val="•"/>
      <w:lvlJc w:val="left"/>
      <w:pPr>
        <w:ind w:left="5061" w:hanging="298"/>
      </w:pPr>
      <w:rPr>
        <w:rFonts w:hint="default"/>
        <w:lang w:val="vi" w:eastAsia="en-US" w:bidi="ar-SA"/>
      </w:rPr>
    </w:lvl>
    <w:lvl w:ilvl="7" w:tplc="FFFFFFFF">
      <w:numFmt w:val="bullet"/>
      <w:lvlText w:val="•"/>
      <w:lvlJc w:val="left"/>
      <w:pPr>
        <w:ind w:left="5884" w:hanging="298"/>
      </w:pPr>
      <w:rPr>
        <w:rFonts w:hint="default"/>
        <w:lang w:val="vi" w:eastAsia="en-US" w:bidi="ar-SA"/>
      </w:rPr>
    </w:lvl>
    <w:lvl w:ilvl="8" w:tplc="FFFFFFFF">
      <w:numFmt w:val="bullet"/>
      <w:lvlText w:val="•"/>
      <w:lvlJc w:val="left"/>
      <w:pPr>
        <w:ind w:left="6708" w:hanging="298"/>
      </w:pPr>
      <w:rPr>
        <w:rFonts w:hint="default"/>
        <w:lang w:val="vi" w:eastAsia="en-US" w:bidi="ar-SA"/>
      </w:rPr>
    </w:lvl>
  </w:abstractNum>
  <w:abstractNum w:abstractNumId="6" w15:restartNumberingAfterBreak="0">
    <w:nsid w:val="21487A19"/>
    <w:multiLevelType w:val="hybridMultilevel"/>
    <w:tmpl w:val="C6A2B344"/>
    <w:lvl w:ilvl="0" w:tplc="DF045910">
      <w:start w:val="1"/>
      <w:numFmt w:val="decimal"/>
      <w:lvlText w:val="%1."/>
      <w:lvlJc w:val="left"/>
      <w:pPr>
        <w:ind w:left="107" w:hanging="274"/>
      </w:pPr>
      <w:rPr>
        <w:rFonts w:ascii="Times New Roman" w:eastAsia="Times New Roman" w:hAnsi="Times New Roman" w:cs="Times New Roman" w:hint="default"/>
        <w:b w:val="0"/>
        <w:bCs w:val="0"/>
        <w:i w:val="0"/>
        <w:iCs w:val="0"/>
        <w:spacing w:val="0"/>
        <w:w w:val="100"/>
        <w:sz w:val="24"/>
        <w:szCs w:val="24"/>
        <w:lang w:val="vi" w:eastAsia="en-US" w:bidi="ar-SA"/>
      </w:rPr>
    </w:lvl>
    <w:lvl w:ilvl="1" w:tplc="55B46784">
      <w:numFmt w:val="bullet"/>
      <w:lvlText w:val="•"/>
      <w:lvlJc w:val="left"/>
      <w:pPr>
        <w:ind w:left="667" w:hanging="274"/>
      </w:pPr>
      <w:rPr>
        <w:rFonts w:hint="default"/>
        <w:lang w:val="vi" w:eastAsia="en-US" w:bidi="ar-SA"/>
      </w:rPr>
    </w:lvl>
    <w:lvl w:ilvl="2" w:tplc="CFD21FDA">
      <w:numFmt w:val="bullet"/>
      <w:lvlText w:val="•"/>
      <w:lvlJc w:val="left"/>
      <w:pPr>
        <w:ind w:left="1234" w:hanging="274"/>
      </w:pPr>
      <w:rPr>
        <w:rFonts w:hint="default"/>
        <w:lang w:val="vi" w:eastAsia="en-US" w:bidi="ar-SA"/>
      </w:rPr>
    </w:lvl>
    <w:lvl w:ilvl="3" w:tplc="6E5AE182">
      <w:numFmt w:val="bullet"/>
      <w:lvlText w:val="•"/>
      <w:lvlJc w:val="left"/>
      <w:pPr>
        <w:ind w:left="1801" w:hanging="274"/>
      </w:pPr>
      <w:rPr>
        <w:rFonts w:hint="default"/>
        <w:lang w:val="vi" w:eastAsia="en-US" w:bidi="ar-SA"/>
      </w:rPr>
    </w:lvl>
    <w:lvl w:ilvl="4" w:tplc="FE5A5888">
      <w:numFmt w:val="bullet"/>
      <w:lvlText w:val="•"/>
      <w:lvlJc w:val="left"/>
      <w:pPr>
        <w:ind w:left="2368" w:hanging="274"/>
      </w:pPr>
      <w:rPr>
        <w:rFonts w:hint="default"/>
        <w:lang w:val="vi" w:eastAsia="en-US" w:bidi="ar-SA"/>
      </w:rPr>
    </w:lvl>
    <w:lvl w:ilvl="5" w:tplc="C7F48490">
      <w:numFmt w:val="bullet"/>
      <w:lvlText w:val="•"/>
      <w:lvlJc w:val="left"/>
      <w:pPr>
        <w:ind w:left="2936" w:hanging="274"/>
      </w:pPr>
      <w:rPr>
        <w:rFonts w:hint="default"/>
        <w:lang w:val="vi" w:eastAsia="en-US" w:bidi="ar-SA"/>
      </w:rPr>
    </w:lvl>
    <w:lvl w:ilvl="6" w:tplc="F52AD322">
      <w:numFmt w:val="bullet"/>
      <w:lvlText w:val="•"/>
      <w:lvlJc w:val="left"/>
      <w:pPr>
        <w:ind w:left="3503" w:hanging="274"/>
      </w:pPr>
      <w:rPr>
        <w:rFonts w:hint="default"/>
        <w:lang w:val="vi" w:eastAsia="en-US" w:bidi="ar-SA"/>
      </w:rPr>
    </w:lvl>
    <w:lvl w:ilvl="7" w:tplc="7D48ABBE">
      <w:numFmt w:val="bullet"/>
      <w:lvlText w:val="•"/>
      <w:lvlJc w:val="left"/>
      <w:pPr>
        <w:ind w:left="4070" w:hanging="274"/>
      </w:pPr>
      <w:rPr>
        <w:rFonts w:hint="default"/>
        <w:lang w:val="vi" w:eastAsia="en-US" w:bidi="ar-SA"/>
      </w:rPr>
    </w:lvl>
    <w:lvl w:ilvl="8" w:tplc="3E549ED6">
      <w:numFmt w:val="bullet"/>
      <w:lvlText w:val="•"/>
      <w:lvlJc w:val="left"/>
      <w:pPr>
        <w:ind w:left="4637" w:hanging="274"/>
      </w:pPr>
      <w:rPr>
        <w:rFonts w:hint="default"/>
        <w:lang w:val="vi" w:eastAsia="en-US" w:bidi="ar-SA"/>
      </w:rPr>
    </w:lvl>
  </w:abstractNum>
  <w:abstractNum w:abstractNumId="7" w15:restartNumberingAfterBreak="0">
    <w:nsid w:val="21B43F95"/>
    <w:multiLevelType w:val="hybridMultilevel"/>
    <w:tmpl w:val="0D5A8944"/>
    <w:lvl w:ilvl="0" w:tplc="7C44AA4E">
      <w:start w:val="3"/>
      <w:numFmt w:val="lowerLetter"/>
      <w:lvlText w:val="%1)"/>
      <w:lvlJc w:val="left"/>
      <w:pPr>
        <w:ind w:left="107" w:hanging="286"/>
      </w:pPr>
      <w:rPr>
        <w:rFonts w:ascii="Times New Roman" w:eastAsia="Times New Roman" w:hAnsi="Times New Roman" w:cs="Times New Roman" w:hint="default"/>
        <w:b w:val="0"/>
        <w:bCs w:val="0"/>
        <w:i w:val="0"/>
        <w:iCs w:val="0"/>
        <w:spacing w:val="-1"/>
        <w:w w:val="100"/>
        <w:sz w:val="24"/>
        <w:szCs w:val="24"/>
        <w:lang w:val="vi" w:eastAsia="en-US" w:bidi="ar-SA"/>
      </w:rPr>
    </w:lvl>
    <w:lvl w:ilvl="1" w:tplc="E8C21C36">
      <w:numFmt w:val="bullet"/>
      <w:lvlText w:val="-"/>
      <w:lvlJc w:val="left"/>
      <w:pPr>
        <w:ind w:left="107" w:hanging="156"/>
      </w:pPr>
      <w:rPr>
        <w:rFonts w:ascii="Times New Roman" w:eastAsia="Times New Roman" w:hAnsi="Times New Roman" w:cs="Times New Roman" w:hint="default"/>
        <w:b w:val="0"/>
        <w:bCs w:val="0"/>
        <w:i w:val="0"/>
        <w:iCs w:val="0"/>
        <w:spacing w:val="0"/>
        <w:w w:val="100"/>
        <w:sz w:val="24"/>
        <w:szCs w:val="24"/>
        <w:lang w:val="vi" w:eastAsia="en-US" w:bidi="ar-SA"/>
      </w:rPr>
    </w:lvl>
    <w:lvl w:ilvl="2" w:tplc="A7EC7728">
      <w:numFmt w:val="bullet"/>
      <w:lvlText w:val="•"/>
      <w:lvlJc w:val="left"/>
      <w:pPr>
        <w:ind w:left="1234" w:hanging="156"/>
      </w:pPr>
      <w:rPr>
        <w:rFonts w:hint="default"/>
        <w:lang w:val="vi" w:eastAsia="en-US" w:bidi="ar-SA"/>
      </w:rPr>
    </w:lvl>
    <w:lvl w:ilvl="3" w:tplc="ADBC92E4">
      <w:numFmt w:val="bullet"/>
      <w:lvlText w:val="•"/>
      <w:lvlJc w:val="left"/>
      <w:pPr>
        <w:ind w:left="1801" w:hanging="156"/>
      </w:pPr>
      <w:rPr>
        <w:rFonts w:hint="default"/>
        <w:lang w:val="vi" w:eastAsia="en-US" w:bidi="ar-SA"/>
      </w:rPr>
    </w:lvl>
    <w:lvl w:ilvl="4" w:tplc="DAC417E4">
      <w:numFmt w:val="bullet"/>
      <w:lvlText w:val="•"/>
      <w:lvlJc w:val="left"/>
      <w:pPr>
        <w:ind w:left="2368" w:hanging="156"/>
      </w:pPr>
      <w:rPr>
        <w:rFonts w:hint="default"/>
        <w:lang w:val="vi" w:eastAsia="en-US" w:bidi="ar-SA"/>
      </w:rPr>
    </w:lvl>
    <w:lvl w:ilvl="5" w:tplc="EFDC94F8">
      <w:numFmt w:val="bullet"/>
      <w:lvlText w:val="•"/>
      <w:lvlJc w:val="left"/>
      <w:pPr>
        <w:ind w:left="2936" w:hanging="156"/>
      </w:pPr>
      <w:rPr>
        <w:rFonts w:hint="default"/>
        <w:lang w:val="vi" w:eastAsia="en-US" w:bidi="ar-SA"/>
      </w:rPr>
    </w:lvl>
    <w:lvl w:ilvl="6" w:tplc="51C0B8A8">
      <w:numFmt w:val="bullet"/>
      <w:lvlText w:val="•"/>
      <w:lvlJc w:val="left"/>
      <w:pPr>
        <w:ind w:left="3503" w:hanging="156"/>
      </w:pPr>
      <w:rPr>
        <w:rFonts w:hint="default"/>
        <w:lang w:val="vi" w:eastAsia="en-US" w:bidi="ar-SA"/>
      </w:rPr>
    </w:lvl>
    <w:lvl w:ilvl="7" w:tplc="8AD46262">
      <w:numFmt w:val="bullet"/>
      <w:lvlText w:val="•"/>
      <w:lvlJc w:val="left"/>
      <w:pPr>
        <w:ind w:left="4070" w:hanging="156"/>
      </w:pPr>
      <w:rPr>
        <w:rFonts w:hint="default"/>
        <w:lang w:val="vi" w:eastAsia="en-US" w:bidi="ar-SA"/>
      </w:rPr>
    </w:lvl>
    <w:lvl w:ilvl="8" w:tplc="A06A8B44">
      <w:numFmt w:val="bullet"/>
      <w:lvlText w:val="•"/>
      <w:lvlJc w:val="left"/>
      <w:pPr>
        <w:ind w:left="4637" w:hanging="156"/>
      </w:pPr>
      <w:rPr>
        <w:rFonts w:hint="default"/>
        <w:lang w:val="vi" w:eastAsia="en-US" w:bidi="ar-SA"/>
      </w:rPr>
    </w:lvl>
  </w:abstractNum>
  <w:abstractNum w:abstractNumId="8" w15:restartNumberingAfterBreak="0">
    <w:nsid w:val="2ADF690A"/>
    <w:multiLevelType w:val="hybridMultilevel"/>
    <w:tmpl w:val="C17C36A0"/>
    <w:lvl w:ilvl="0" w:tplc="2476232A">
      <w:start w:val="3"/>
      <w:numFmt w:val="lowerRoman"/>
      <w:lvlText w:val="(%1)"/>
      <w:lvlJc w:val="left"/>
      <w:pPr>
        <w:ind w:left="110" w:hanging="432"/>
      </w:pPr>
      <w:rPr>
        <w:rFonts w:ascii="Times New Roman" w:eastAsia="Times New Roman" w:hAnsi="Times New Roman" w:cs="Times New Roman" w:hint="default"/>
        <w:b/>
        <w:bCs/>
        <w:i w:val="0"/>
        <w:iCs w:val="0"/>
        <w:spacing w:val="0"/>
        <w:w w:val="100"/>
        <w:sz w:val="24"/>
        <w:szCs w:val="24"/>
        <w:lang w:val="vi" w:eastAsia="en-US" w:bidi="ar-SA"/>
      </w:rPr>
    </w:lvl>
    <w:lvl w:ilvl="1" w:tplc="4BB82100">
      <w:numFmt w:val="bullet"/>
      <w:lvlText w:val="•"/>
      <w:lvlJc w:val="left"/>
      <w:pPr>
        <w:ind w:left="943" w:hanging="432"/>
      </w:pPr>
      <w:rPr>
        <w:rFonts w:hint="default"/>
        <w:lang w:val="vi" w:eastAsia="en-US" w:bidi="ar-SA"/>
      </w:rPr>
    </w:lvl>
    <w:lvl w:ilvl="2" w:tplc="78BE82E6">
      <w:numFmt w:val="bullet"/>
      <w:lvlText w:val="•"/>
      <w:lvlJc w:val="left"/>
      <w:pPr>
        <w:ind w:left="1767" w:hanging="432"/>
      </w:pPr>
      <w:rPr>
        <w:rFonts w:hint="default"/>
        <w:lang w:val="vi" w:eastAsia="en-US" w:bidi="ar-SA"/>
      </w:rPr>
    </w:lvl>
    <w:lvl w:ilvl="3" w:tplc="50D42A52">
      <w:numFmt w:val="bullet"/>
      <w:lvlText w:val="•"/>
      <w:lvlJc w:val="left"/>
      <w:pPr>
        <w:ind w:left="2590" w:hanging="432"/>
      </w:pPr>
      <w:rPr>
        <w:rFonts w:hint="default"/>
        <w:lang w:val="vi" w:eastAsia="en-US" w:bidi="ar-SA"/>
      </w:rPr>
    </w:lvl>
    <w:lvl w:ilvl="4" w:tplc="09C41D18">
      <w:numFmt w:val="bullet"/>
      <w:lvlText w:val="•"/>
      <w:lvlJc w:val="left"/>
      <w:pPr>
        <w:ind w:left="3414" w:hanging="432"/>
      </w:pPr>
      <w:rPr>
        <w:rFonts w:hint="default"/>
        <w:lang w:val="vi" w:eastAsia="en-US" w:bidi="ar-SA"/>
      </w:rPr>
    </w:lvl>
    <w:lvl w:ilvl="5" w:tplc="AA8C6392">
      <w:numFmt w:val="bullet"/>
      <w:lvlText w:val="•"/>
      <w:lvlJc w:val="left"/>
      <w:pPr>
        <w:ind w:left="4237" w:hanging="432"/>
      </w:pPr>
      <w:rPr>
        <w:rFonts w:hint="default"/>
        <w:lang w:val="vi" w:eastAsia="en-US" w:bidi="ar-SA"/>
      </w:rPr>
    </w:lvl>
    <w:lvl w:ilvl="6" w:tplc="2C145358">
      <w:numFmt w:val="bullet"/>
      <w:lvlText w:val="•"/>
      <w:lvlJc w:val="left"/>
      <w:pPr>
        <w:ind w:left="5061" w:hanging="432"/>
      </w:pPr>
      <w:rPr>
        <w:rFonts w:hint="default"/>
        <w:lang w:val="vi" w:eastAsia="en-US" w:bidi="ar-SA"/>
      </w:rPr>
    </w:lvl>
    <w:lvl w:ilvl="7" w:tplc="B050807A">
      <w:numFmt w:val="bullet"/>
      <w:lvlText w:val="•"/>
      <w:lvlJc w:val="left"/>
      <w:pPr>
        <w:ind w:left="5884" w:hanging="432"/>
      </w:pPr>
      <w:rPr>
        <w:rFonts w:hint="default"/>
        <w:lang w:val="vi" w:eastAsia="en-US" w:bidi="ar-SA"/>
      </w:rPr>
    </w:lvl>
    <w:lvl w:ilvl="8" w:tplc="454ABC62">
      <w:numFmt w:val="bullet"/>
      <w:lvlText w:val="•"/>
      <w:lvlJc w:val="left"/>
      <w:pPr>
        <w:ind w:left="6708" w:hanging="432"/>
      </w:pPr>
      <w:rPr>
        <w:rFonts w:hint="default"/>
        <w:lang w:val="vi" w:eastAsia="en-US" w:bidi="ar-SA"/>
      </w:rPr>
    </w:lvl>
  </w:abstractNum>
  <w:abstractNum w:abstractNumId="9" w15:restartNumberingAfterBreak="0">
    <w:nsid w:val="2D152EC8"/>
    <w:multiLevelType w:val="hybridMultilevel"/>
    <w:tmpl w:val="2E76C7F2"/>
    <w:lvl w:ilvl="0" w:tplc="E042D7EC">
      <w:start w:val="3"/>
      <w:numFmt w:val="bullet"/>
      <w:lvlText w:val="-"/>
      <w:lvlJc w:val="left"/>
      <w:pPr>
        <w:ind w:left="470" w:hanging="360"/>
      </w:pPr>
      <w:rPr>
        <w:rFonts w:ascii="Times New Roman" w:eastAsia="Times New Roman" w:hAnsi="Times New Roman" w:cs="Times New Roman" w:hint="default"/>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abstractNum w:abstractNumId="10" w15:restartNumberingAfterBreak="0">
    <w:nsid w:val="2EBF1597"/>
    <w:multiLevelType w:val="hybridMultilevel"/>
    <w:tmpl w:val="FAAC51F2"/>
    <w:lvl w:ilvl="0" w:tplc="12B89F40">
      <w:start w:val="1"/>
      <w:numFmt w:val="lowerLetter"/>
      <w:lvlText w:val="%1)"/>
      <w:lvlJc w:val="left"/>
      <w:pPr>
        <w:ind w:left="107" w:hanging="286"/>
      </w:pPr>
      <w:rPr>
        <w:rFonts w:ascii="Times New Roman" w:eastAsia="Times New Roman" w:hAnsi="Times New Roman" w:cs="Times New Roman" w:hint="default"/>
        <w:b w:val="0"/>
        <w:bCs w:val="0"/>
        <w:i w:val="0"/>
        <w:iCs w:val="0"/>
        <w:spacing w:val="-1"/>
        <w:w w:val="100"/>
        <w:sz w:val="24"/>
        <w:szCs w:val="24"/>
        <w:lang w:val="vi" w:eastAsia="en-US" w:bidi="ar-SA"/>
      </w:rPr>
    </w:lvl>
    <w:lvl w:ilvl="1" w:tplc="FDEE4E04">
      <w:numFmt w:val="bullet"/>
      <w:lvlText w:val="-"/>
      <w:lvlJc w:val="left"/>
      <w:pPr>
        <w:ind w:left="107" w:hanging="171"/>
      </w:pPr>
      <w:rPr>
        <w:rFonts w:ascii="Times New Roman" w:eastAsia="Times New Roman" w:hAnsi="Times New Roman" w:cs="Times New Roman" w:hint="default"/>
        <w:b w:val="0"/>
        <w:bCs w:val="0"/>
        <w:i w:val="0"/>
        <w:iCs w:val="0"/>
        <w:spacing w:val="0"/>
        <w:w w:val="100"/>
        <w:sz w:val="24"/>
        <w:szCs w:val="24"/>
        <w:lang w:val="vi" w:eastAsia="en-US" w:bidi="ar-SA"/>
      </w:rPr>
    </w:lvl>
    <w:lvl w:ilvl="2" w:tplc="3E5484FA">
      <w:numFmt w:val="bullet"/>
      <w:lvlText w:val="•"/>
      <w:lvlJc w:val="left"/>
      <w:pPr>
        <w:ind w:left="1234" w:hanging="171"/>
      </w:pPr>
      <w:rPr>
        <w:rFonts w:hint="default"/>
        <w:lang w:val="vi" w:eastAsia="en-US" w:bidi="ar-SA"/>
      </w:rPr>
    </w:lvl>
    <w:lvl w:ilvl="3" w:tplc="08667238">
      <w:numFmt w:val="bullet"/>
      <w:lvlText w:val="•"/>
      <w:lvlJc w:val="left"/>
      <w:pPr>
        <w:ind w:left="1801" w:hanging="171"/>
      </w:pPr>
      <w:rPr>
        <w:rFonts w:hint="default"/>
        <w:lang w:val="vi" w:eastAsia="en-US" w:bidi="ar-SA"/>
      </w:rPr>
    </w:lvl>
    <w:lvl w:ilvl="4" w:tplc="68A27C8C">
      <w:numFmt w:val="bullet"/>
      <w:lvlText w:val="•"/>
      <w:lvlJc w:val="left"/>
      <w:pPr>
        <w:ind w:left="2368" w:hanging="171"/>
      </w:pPr>
      <w:rPr>
        <w:rFonts w:hint="default"/>
        <w:lang w:val="vi" w:eastAsia="en-US" w:bidi="ar-SA"/>
      </w:rPr>
    </w:lvl>
    <w:lvl w:ilvl="5" w:tplc="72861C5C">
      <w:numFmt w:val="bullet"/>
      <w:lvlText w:val="•"/>
      <w:lvlJc w:val="left"/>
      <w:pPr>
        <w:ind w:left="2936" w:hanging="171"/>
      </w:pPr>
      <w:rPr>
        <w:rFonts w:hint="default"/>
        <w:lang w:val="vi" w:eastAsia="en-US" w:bidi="ar-SA"/>
      </w:rPr>
    </w:lvl>
    <w:lvl w:ilvl="6" w:tplc="80969680">
      <w:numFmt w:val="bullet"/>
      <w:lvlText w:val="•"/>
      <w:lvlJc w:val="left"/>
      <w:pPr>
        <w:ind w:left="3503" w:hanging="171"/>
      </w:pPr>
      <w:rPr>
        <w:rFonts w:hint="default"/>
        <w:lang w:val="vi" w:eastAsia="en-US" w:bidi="ar-SA"/>
      </w:rPr>
    </w:lvl>
    <w:lvl w:ilvl="7" w:tplc="1708D178">
      <w:numFmt w:val="bullet"/>
      <w:lvlText w:val="•"/>
      <w:lvlJc w:val="left"/>
      <w:pPr>
        <w:ind w:left="4070" w:hanging="171"/>
      </w:pPr>
      <w:rPr>
        <w:rFonts w:hint="default"/>
        <w:lang w:val="vi" w:eastAsia="en-US" w:bidi="ar-SA"/>
      </w:rPr>
    </w:lvl>
    <w:lvl w:ilvl="8" w:tplc="6428B1B2">
      <w:numFmt w:val="bullet"/>
      <w:lvlText w:val="•"/>
      <w:lvlJc w:val="left"/>
      <w:pPr>
        <w:ind w:left="4637" w:hanging="171"/>
      </w:pPr>
      <w:rPr>
        <w:rFonts w:hint="default"/>
        <w:lang w:val="vi" w:eastAsia="en-US" w:bidi="ar-SA"/>
      </w:rPr>
    </w:lvl>
  </w:abstractNum>
  <w:abstractNum w:abstractNumId="11" w15:restartNumberingAfterBreak="0">
    <w:nsid w:val="42EA44C0"/>
    <w:multiLevelType w:val="hybridMultilevel"/>
    <w:tmpl w:val="6B681364"/>
    <w:lvl w:ilvl="0" w:tplc="4F62DC92">
      <w:start w:val="1"/>
      <w:numFmt w:val="decimal"/>
      <w:lvlText w:val="%1."/>
      <w:lvlJc w:val="left"/>
      <w:pPr>
        <w:ind w:left="333" w:hanging="226"/>
      </w:pPr>
      <w:rPr>
        <w:rFonts w:ascii="Times New Roman" w:eastAsia="Times New Roman" w:hAnsi="Times New Roman" w:cs="Times New Roman" w:hint="default"/>
        <w:b w:val="0"/>
        <w:bCs w:val="0"/>
        <w:i w:val="0"/>
        <w:iCs w:val="0"/>
        <w:spacing w:val="-5"/>
        <w:w w:val="100"/>
        <w:sz w:val="24"/>
        <w:szCs w:val="24"/>
        <w:lang w:val="vi" w:eastAsia="en-US" w:bidi="ar-SA"/>
      </w:rPr>
    </w:lvl>
    <w:lvl w:ilvl="1" w:tplc="7ED65952">
      <w:numFmt w:val="bullet"/>
      <w:lvlText w:val="•"/>
      <w:lvlJc w:val="left"/>
      <w:pPr>
        <w:ind w:left="883" w:hanging="226"/>
      </w:pPr>
      <w:rPr>
        <w:rFonts w:hint="default"/>
        <w:lang w:val="vi" w:eastAsia="en-US" w:bidi="ar-SA"/>
      </w:rPr>
    </w:lvl>
    <w:lvl w:ilvl="2" w:tplc="335A91CC">
      <w:numFmt w:val="bullet"/>
      <w:lvlText w:val="•"/>
      <w:lvlJc w:val="left"/>
      <w:pPr>
        <w:ind w:left="1426" w:hanging="226"/>
      </w:pPr>
      <w:rPr>
        <w:rFonts w:hint="default"/>
        <w:lang w:val="vi" w:eastAsia="en-US" w:bidi="ar-SA"/>
      </w:rPr>
    </w:lvl>
    <w:lvl w:ilvl="3" w:tplc="AEA8E2B8">
      <w:numFmt w:val="bullet"/>
      <w:lvlText w:val="•"/>
      <w:lvlJc w:val="left"/>
      <w:pPr>
        <w:ind w:left="1969" w:hanging="226"/>
      </w:pPr>
      <w:rPr>
        <w:rFonts w:hint="default"/>
        <w:lang w:val="vi" w:eastAsia="en-US" w:bidi="ar-SA"/>
      </w:rPr>
    </w:lvl>
    <w:lvl w:ilvl="4" w:tplc="5CD6EB26">
      <w:numFmt w:val="bullet"/>
      <w:lvlText w:val="•"/>
      <w:lvlJc w:val="left"/>
      <w:pPr>
        <w:ind w:left="2512" w:hanging="226"/>
      </w:pPr>
      <w:rPr>
        <w:rFonts w:hint="default"/>
        <w:lang w:val="vi" w:eastAsia="en-US" w:bidi="ar-SA"/>
      </w:rPr>
    </w:lvl>
    <w:lvl w:ilvl="5" w:tplc="94CCDBF8">
      <w:numFmt w:val="bullet"/>
      <w:lvlText w:val="•"/>
      <w:lvlJc w:val="left"/>
      <w:pPr>
        <w:ind w:left="3056" w:hanging="226"/>
      </w:pPr>
      <w:rPr>
        <w:rFonts w:hint="default"/>
        <w:lang w:val="vi" w:eastAsia="en-US" w:bidi="ar-SA"/>
      </w:rPr>
    </w:lvl>
    <w:lvl w:ilvl="6" w:tplc="770C803E">
      <w:numFmt w:val="bullet"/>
      <w:lvlText w:val="•"/>
      <w:lvlJc w:val="left"/>
      <w:pPr>
        <w:ind w:left="3599" w:hanging="226"/>
      </w:pPr>
      <w:rPr>
        <w:rFonts w:hint="default"/>
        <w:lang w:val="vi" w:eastAsia="en-US" w:bidi="ar-SA"/>
      </w:rPr>
    </w:lvl>
    <w:lvl w:ilvl="7" w:tplc="6C4C196E">
      <w:numFmt w:val="bullet"/>
      <w:lvlText w:val="•"/>
      <w:lvlJc w:val="left"/>
      <w:pPr>
        <w:ind w:left="4142" w:hanging="226"/>
      </w:pPr>
      <w:rPr>
        <w:rFonts w:hint="default"/>
        <w:lang w:val="vi" w:eastAsia="en-US" w:bidi="ar-SA"/>
      </w:rPr>
    </w:lvl>
    <w:lvl w:ilvl="8" w:tplc="F106F556">
      <w:numFmt w:val="bullet"/>
      <w:lvlText w:val="•"/>
      <w:lvlJc w:val="left"/>
      <w:pPr>
        <w:ind w:left="4685" w:hanging="226"/>
      </w:pPr>
      <w:rPr>
        <w:rFonts w:hint="default"/>
        <w:lang w:val="vi" w:eastAsia="en-US" w:bidi="ar-SA"/>
      </w:rPr>
    </w:lvl>
  </w:abstractNum>
  <w:abstractNum w:abstractNumId="12" w15:restartNumberingAfterBreak="0">
    <w:nsid w:val="4A014D2B"/>
    <w:multiLevelType w:val="hybridMultilevel"/>
    <w:tmpl w:val="68F88F34"/>
    <w:lvl w:ilvl="0" w:tplc="217635B8">
      <w:start w:val="3"/>
      <w:numFmt w:val="decimal"/>
      <w:lvlText w:val="%1."/>
      <w:lvlJc w:val="left"/>
      <w:pPr>
        <w:ind w:left="110" w:hanging="245"/>
      </w:pPr>
      <w:rPr>
        <w:rFonts w:ascii="Times New Roman" w:eastAsia="Times New Roman" w:hAnsi="Times New Roman" w:cs="Times New Roman" w:hint="default"/>
        <w:b w:val="0"/>
        <w:bCs w:val="0"/>
        <w:i w:val="0"/>
        <w:iCs w:val="0"/>
        <w:spacing w:val="0"/>
        <w:w w:val="100"/>
        <w:sz w:val="24"/>
        <w:szCs w:val="24"/>
        <w:lang w:val="vi" w:eastAsia="en-US" w:bidi="ar-SA"/>
      </w:rPr>
    </w:lvl>
    <w:lvl w:ilvl="1" w:tplc="482AF966">
      <w:start w:val="1"/>
      <w:numFmt w:val="lowerLetter"/>
      <w:lvlText w:val="%2)"/>
      <w:lvlJc w:val="left"/>
      <w:pPr>
        <w:ind w:left="110" w:hanging="257"/>
      </w:pPr>
      <w:rPr>
        <w:rFonts w:ascii="Times New Roman" w:eastAsia="Times New Roman" w:hAnsi="Times New Roman" w:cs="Times New Roman" w:hint="default"/>
        <w:b w:val="0"/>
        <w:bCs w:val="0"/>
        <w:i w:val="0"/>
        <w:iCs w:val="0"/>
        <w:spacing w:val="-1"/>
        <w:w w:val="100"/>
        <w:sz w:val="24"/>
        <w:szCs w:val="24"/>
        <w:lang w:val="vi" w:eastAsia="en-US" w:bidi="ar-SA"/>
      </w:rPr>
    </w:lvl>
    <w:lvl w:ilvl="2" w:tplc="495A8E0C">
      <w:numFmt w:val="bullet"/>
      <w:lvlText w:val="•"/>
      <w:lvlJc w:val="left"/>
      <w:pPr>
        <w:ind w:left="1767" w:hanging="257"/>
      </w:pPr>
      <w:rPr>
        <w:rFonts w:hint="default"/>
        <w:lang w:val="vi" w:eastAsia="en-US" w:bidi="ar-SA"/>
      </w:rPr>
    </w:lvl>
    <w:lvl w:ilvl="3" w:tplc="C414E76E">
      <w:numFmt w:val="bullet"/>
      <w:lvlText w:val="•"/>
      <w:lvlJc w:val="left"/>
      <w:pPr>
        <w:ind w:left="2590" w:hanging="257"/>
      </w:pPr>
      <w:rPr>
        <w:rFonts w:hint="default"/>
        <w:lang w:val="vi" w:eastAsia="en-US" w:bidi="ar-SA"/>
      </w:rPr>
    </w:lvl>
    <w:lvl w:ilvl="4" w:tplc="F6D28D84">
      <w:numFmt w:val="bullet"/>
      <w:lvlText w:val="•"/>
      <w:lvlJc w:val="left"/>
      <w:pPr>
        <w:ind w:left="3414" w:hanging="257"/>
      </w:pPr>
      <w:rPr>
        <w:rFonts w:hint="default"/>
        <w:lang w:val="vi" w:eastAsia="en-US" w:bidi="ar-SA"/>
      </w:rPr>
    </w:lvl>
    <w:lvl w:ilvl="5" w:tplc="8D323434">
      <w:numFmt w:val="bullet"/>
      <w:lvlText w:val="•"/>
      <w:lvlJc w:val="left"/>
      <w:pPr>
        <w:ind w:left="4237" w:hanging="257"/>
      </w:pPr>
      <w:rPr>
        <w:rFonts w:hint="default"/>
        <w:lang w:val="vi" w:eastAsia="en-US" w:bidi="ar-SA"/>
      </w:rPr>
    </w:lvl>
    <w:lvl w:ilvl="6" w:tplc="407C62C4">
      <w:numFmt w:val="bullet"/>
      <w:lvlText w:val="•"/>
      <w:lvlJc w:val="left"/>
      <w:pPr>
        <w:ind w:left="5061" w:hanging="257"/>
      </w:pPr>
      <w:rPr>
        <w:rFonts w:hint="default"/>
        <w:lang w:val="vi" w:eastAsia="en-US" w:bidi="ar-SA"/>
      </w:rPr>
    </w:lvl>
    <w:lvl w:ilvl="7" w:tplc="90045AFE">
      <w:numFmt w:val="bullet"/>
      <w:lvlText w:val="•"/>
      <w:lvlJc w:val="left"/>
      <w:pPr>
        <w:ind w:left="5884" w:hanging="257"/>
      </w:pPr>
      <w:rPr>
        <w:rFonts w:hint="default"/>
        <w:lang w:val="vi" w:eastAsia="en-US" w:bidi="ar-SA"/>
      </w:rPr>
    </w:lvl>
    <w:lvl w:ilvl="8" w:tplc="2C86558A">
      <w:numFmt w:val="bullet"/>
      <w:lvlText w:val="•"/>
      <w:lvlJc w:val="left"/>
      <w:pPr>
        <w:ind w:left="6708" w:hanging="257"/>
      </w:pPr>
      <w:rPr>
        <w:rFonts w:hint="default"/>
        <w:lang w:val="vi" w:eastAsia="en-US" w:bidi="ar-SA"/>
      </w:rPr>
    </w:lvl>
  </w:abstractNum>
  <w:abstractNum w:abstractNumId="13" w15:restartNumberingAfterBreak="0">
    <w:nsid w:val="4F110BE5"/>
    <w:multiLevelType w:val="hybridMultilevel"/>
    <w:tmpl w:val="E5DCE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4C4990"/>
    <w:multiLevelType w:val="hybridMultilevel"/>
    <w:tmpl w:val="C322627E"/>
    <w:lvl w:ilvl="0" w:tplc="09DCA75A">
      <w:numFmt w:val="bullet"/>
      <w:lvlText w:val="-"/>
      <w:lvlJc w:val="left"/>
      <w:pPr>
        <w:ind w:left="110"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B620657A">
      <w:numFmt w:val="bullet"/>
      <w:lvlText w:val="•"/>
      <w:lvlJc w:val="left"/>
      <w:pPr>
        <w:ind w:left="943" w:hanging="188"/>
      </w:pPr>
      <w:rPr>
        <w:rFonts w:hint="default"/>
        <w:lang w:val="vi" w:eastAsia="en-US" w:bidi="ar-SA"/>
      </w:rPr>
    </w:lvl>
    <w:lvl w:ilvl="2" w:tplc="5AD2961E">
      <w:numFmt w:val="bullet"/>
      <w:lvlText w:val="•"/>
      <w:lvlJc w:val="left"/>
      <w:pPr>
        <w:ind w:left="1767" w:hanging="188"/>
      </w:pPr>
      <w:rPr>
        <w:rFonts w:hint="default"/>
        <w:lang w:val="vi" w:eastAsia="en-US" w:bidi="ar-SA"/>
      </w:rPr>
    </w:lvl>
    <w:lvl w:ilvl="3" w:tplc="7624C0BA">
      <w:numFmt w:val="bullet"/>
      <w:lvlText w:val="•"/>
      <w:lvlJc w:val="left"/>
      <w:pPr>
        <w:ind w:left="2590" w:hanging="188"/>
      </w:pPr>
      <w:rPr>
        <w:rFonts w:hint="default"/>
        <w:lang w:val="vi" w:eastAsia="en-US" w:bidi="ar-SA"/>
      </w:rPr>
    </w:lvl>
    <w:lvl w:ilvl="4" w:tplc="1C9AA43C">
      <w:numFmt w:val="bullet"/>
      <w:lvlText w:val="•"/>
      <w:lvlJc w:val="left"/>
      <w:pPr>
        <w:ind w:left="3414" w:hanging="188"/>
      </w:pPr>
      <w:rPr>
        <w:rFonts w:hint="default"/>
        <w:lang w:val="vi" w:eastAsia="en-US" w:bidi="ar-SA"/>
      </w:rPr>
    </w:lvl>
    <w:lvl w:ilvl="5" w:tplc="1F265650">
      <w:numFmt w:val="bullet"/>
      <w:lvlText w:val="•"/>
      <w:lvlJc w:val="left"/>
      <w:pPr>
        <w:ind w:left="4237" w:hanging="188"/>
      </w:pPr>
      <w:rPr>
        <w:rFonts w:hint="default"/>
        <w:lang w:val="vi" w:eastAsia="en-US" w:bidi="ar-SA"/>
      </w:rPr>
    </w:lvl>
    <w:lvl w:ilvl="6" w:tplc="8BAE1F7C">
      <w:numFmt w:val="bullet"/>
      <w:lvlText w:val="•"/>
      <w:lvlJc w:val="left"/>
      <w:pPr>
        <w:ind w:left="5061" w:hanging="188"/>
      </w:pPr>
      <w:rPr>
        <w:rFonts w:hint="default"/>
        <w:lang w:val="vi" w:eastAsia="en-US" w:bidi="ar-SA"/>
      </w:rPr>
    </w:lvl>
    <w:lvl w:ilvl="7" w:tplc="5AC47F94">
      <w:numFmt w:val="bullet"/>
      <w:lvlText w:val="•"/>
      <w:lvlJc w:val="left"/>
      <w:pPr>
        <w:ind w:left="5884" w:hanging="188"/>
      </w:pPr>
      <w:rPr>
        <w:rFonts w:hint="default"/>
        <w:lang w:val="vi" w:eastAsia="en-US" w:bidi="ar-SA"/>
      </w:rPr>
    </w:lvl>
    <w:lvl w:ilvl="8" w:tplc="B7A4B1B6">
      <w:numFmt w:val="bullet"/>
      <w:lvlText w:val="•"/>
      <w:lvlJc w:val="left"/>
      <w:pPr>
        <w:ind w:left="6708" w:hanging="188"/>
      </w:pPr>
      <w:rPr>
        <w:rFonts w:hint="default"/>
        <w:lang w:val="vi" w:eastAsia="en-US" w:bidi="ar-SA"/>
      </w:rPr>
    </w:lvl>
  </w:abstractNum>
  <w:abstractNum w:abstractNumId="15" w15:restartNumberingAfterBreak="0">
    <w:nsid w:val="50520E78"/>
    <w:multiLevelType w:val="multilevel"/>
    <w:tmpl w:val="A6C0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8F063F"/>
    <w:multiLevelType w:val="multilevel"/>
    <w:tmpl w:val="93220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2A2570"/>
    <w:multiLevelType w:val="hybridMultilevel"/>
    <w:tmpl w:val="D28E4A22"/>
    <w:lvl w:ilvl="0" w:tplc="7EB42808">
      <w:numFmt w:val="bullet"/>
      <w:lvlText w:val="-"/>
      <w:lvlJc w:val="left"/>
      <w:pPr>
        <w:ind w:left="107" w:hanging="154"/>
      </w:pPr>
      <w:rPr>
        <w:rFonts w:ascii="Times New Roman" w:eastAsia="Times New Roman" w:hAnsi="Times New Roman" w:cs="Times New Roman" w:hint="default"/>
        <w:b w:val="0"/>
        <w:bCs w:val="0"/>
        <w:i w:val="0"/>
        <w:iCs w:val="0"/>
        <w:spacing w:val="0"/>
        <w:w w:val="100"/>
        <w:sz w:val="24"/>
        <w:szCs w:val="24"/>
        <w:lang w:val="vi" w:eastAsia="en-US" w:bidi="ar-SA"/>
      </w:rPr>
    </w:lvl>
    <w:lvl w:ilvl="1" w:tplc="06A2B76E">
      <w:numFmt w:val="bullet"/>
      <w:lvlText w:val="•"/>
      <w:lvlJc w:val="left"/>
      <w:pPr>
        <w:ind w:left="667" w:hanging="154"/>
      </w:pPr>
      <w:rPr>
        <w:rFonts w:hint="default"/>
        <w:lang w:val="vi" w:eastAsia="en-US" w:bidi="ar-SA"/>
      </w:rPr>
    </w:lvl>
    <w:lvl w:ilvl="2" w:tplc="72441534">
      <w:numFmt w:val="bullet"/>
      <w:lvlText w:val="•"/>
      <w:lvlJc w:val="left"/>
      <w:pPr>
        <w:ind w:left="1234" w:hanging="154"/>
      </w:pPr>
      <w:rPr>
        <w:rFonts w:hint="default"/>
        <w:lang w:val="vi" w:eastAsia="en-US" w:bidi="ar-SA"/>
      </w:rPr>
    </w:lvl>
    <w:lvl w:ilvl="3" w:tplc="AF3ABB76">
      <w:numFmt w:val="bullet"/>
      <w:lvlText w:val="•"/>
      <w:lvlJc w:val="left"/>
      <w:pPr>
        <w:ind w:left="1801" w:hanging="154"/>
      </w:pPr>
      <w:rPr>
        <w:rFonts w:hint="default"/>
        <w:lang w:val="vi" w:eastAsia="en-US" w:bidi="ar-SA"/>
      </w:rPr>
    </w:lvl>
    <w:lvl w:ilvl="4" w:tplc="25220DA2">
      <w:numFmt w:val="bullet"/>
      <w:lvlText w:val="•"/>
      <w:lvlJc w:val="left"/>
      <w:pPr>
        <w:ind w:left="2368" w:hanging="154"/>
      </w:pPr>
      <w:rPr>
        <w:rFonts w:hint="default"/>
        <w:lang w:val="vi" w:eastAsia="en-US" w:bidi="ar-SA"/>
      </w:rPr>
    </w:lvl>
    <w:lvl w:ilvl="5" w:tplc="81CE3E60">
      <w:numFmt w:val="bullet"/>
      <w:lvlText w:val="•"/>
      <w:lvlJc w:val="left"/>
      <w:pPr>
        <w:ind w:left="2936" w:hanging="154"/>
      </w:pPr>
      <w:rPr>
        <w:rFonts w:hint="default"/>
        <w:lang w:val="vi" w:eastAsia="en-US" w:bidi="ar-SA"/>
      </w:rPr>
    </w:lvl>
    <w:lvl w:ilvl="6" w:tplc="41DE4314">
      <w:numFmt w:val="bullet"/>
      <w:lvlText w:val="•"/>
      <w:lvlJc w:val="left"/>
      <w:pPr>
        <w:ind w:left="3503" w:hanging="154"/>
      </w:pPr>
      <w:rPr>
        <w:rFonts w:hint="default"/>
        <w:lang w:val="vi" w:eastAsia="en-US" w:bidi="ar-SA"/>
      </w:rPr>
    </w:lvl>
    <w:lvl w:ilvl="7" w:tplc="A6AEF930">
      <w:numFmt w:val="bullet"/>
      <w:lvlText w:val="•"/>
      <w:lvlJc w:val="left"/>
      <w:pPr>
        <w:ind w:left="4070" w:hanging="154"/>
      </w:pPr>
      <w:rPr>
        <w:rFonts w:hint="default"/>
        <w:lang w:val="vi" w:eastAsia="en-US" w:bidi="ar-SA"/>
      </w:rPr>
    </w:lvl>
    <w:lvl w:ilvl="8" w:tplc="29EE108E">
      <w:numFmt w:val="bullet"/>
      <w:lvlText w:val="•"/>
      <w:lvlJc w:val="left"/>
      <w:pPr>
        <w:ind w:left="4637" w:hanging="154"/>
      </w:pPr>
      <w:rPr>
        <w:rFonts w:hint="default"/>
        <w:lang w:val="vi" w:eastAsia="en-US" w:bidi="ar-SA"/>
      </w:rPr>
    </w:lvl>
  </w:abstractNum>
  <w:abstractNum w:abstractNumId="18" w15:restartNumberingAfterBreak="0">
    <w:nsid w:val="630A3663"/>
    <w:multiLevelType w:val="hybridMultilevel"/>
    <w:tmpl w:val="5D480B76"/>
    <w:lvl w:ilvl="0" w:tplc="1ADCACF6">
      <w:start w:val="1"/>
      <w:numFmt w:val="decimal"/>
      <w:lvlText w:val="%1."/>
      <w:lvlJc w:val="left"/>
      <w:pPr>
        <w:ind w:left="110" w:hanging="247"/>
      </w:pPr>
      <w:rPr>
        <w:rFonts w:ascii="Times New Roman" w:eastAsia="Times New Roman" w:hAnsi="Times New Roman" w:cs="Times New Roman" w:hint="default"/>
        <w:b w:val="0"/>
        <w:bCs w:val="0"/>
        <w:i w:val="0"/>
        <w:iCs w:val="0"/>
        <w:spacing w:val="0"/>
        <w:w w:val="100"/>
        <w:sz w:val="24"/>
        <w:szCs w:val="24"/>
        <w:lang w:val="vi" w:eastAsia="en-US" w:bidi="ar-SA"/>
      </w:rPr>
    </w:lvl>
    <w:lvl w:ilvl="1" w:tplc="00E81BF8">
      <w:numFmt w:val="bullet"/>
      <w:lvlText w:val="•"/>
      <w:lvlJc w:val="left"/>
      <w:pPr>
        <w:ind w:left="943" w:hanging="247"/>
      </w:pPr>
      <w:rPr>
        <w:rFonts w:hint="default"/>
        <w:lang w:val="vi" w:eastAsia="en-US" w:bidi="ar-SA"/>
      </w:rPr>
    </w:lvl>
    <w:lvl w:ilvl="2" w:tplc="3B1C0A5C">
      <w:numFmt w:val="bullet"/>
      <w:lvlText w:val="•"/>
      <w:lvlJc w:val="left"/>
      <w:pPr>
        <w:ind w:left="1767" w:hanging="247"/>
      </w:pPr>
      <w:rPr>
        <w:rFonts w:hint="default"/>
        <w:lang w:val="vi" w:eastAsia="en-US" w:bidi="ar-SA"/>
      </w:rPr>
    </w:lvl>
    <w:lvl w:ilvl="3" w:tplc="E3EEB93A">
      <w:numFmt w:val="bullet"/>
      <w:lvlText w:val="•"/>
      <w:lvlJc w:val="left"/>
      <w:pPr>
        <w:ind w:left="2590" w:hanging="247"/>
      </w:pPr>
      <w:rPr>
        <w:rFonts w:hint="default"/>
        <w:lang w:val="vi" w:eastAsia="en-US" w:bidi="ar-SA"/>
      </w:rPr>
    </w:lvl>
    <w:lvl w:ilvl="4" w:tplc="5718CE20">
      <w:numFmt w:val="bullet"/>
      <w:lvlText w:val="•"/>
      <w:lvlJc w:val="left"/>
      <w:pPr>
        <w:ind w:left="3414" w:hanging="247"/>
      </w:pPr>
      <w:rPr>
        <w:rFonts w:hint="default"/>
        <w:lang w:val="vi" w:eastAsia="en-US" w:bidi="ar-SA"/>
      </w:rPr>
    </w:lvl>
    <w:lvl w:ilvl="5" w:tplc="1CC05846">
      <w:numFmt w:val="bullet"/>
      <w:lvlText w:val="•"/>
      <w:lvlJc w:val="left"/>
      <w:pPr>
        <w:ind w:left="4237" w:hanging="247"/>
      </w:pPr>
      <w:rPr>
        <w:rFonts w:hint="default"/>
        <w:lang w:val="vi" w:eastAsia="en-US" w:bidi="ar-SA"/>
      </w:rPr>
    </w:lvl>
    <w:lvl w:ilvl="6" w:tplc="004CB57A">
      <w:numFmt w:val="bullet"/>
      <w:lvlText w:val="•"/>
      <w:lvlJc w:val="left"/>
      <w:pPr>
        <w:ind w:left="5061" w:hanging="247"/>
      </w:pPr>
      <w:rPr>
        <w:rFonts w:hint="default"/>
        <w:lang w:val="vi" w:eastAsia="en-US" w:bidi="ar-SA"/>
      </w:rPr>
    </w:lvl>
    <w:lvl w:ilvl="7" w:tplc="ADD08C88">
      <w:numFmt w:val="bullet"/>
      <w:lvlText w:val="•"/>
      <w:lvlJc w:val="left"/>
      <w:pPr>
        <w:ind w:left="5884" w:hanging="247"/>
      </w:pPr>
      <w:rPr>
        <w:rFonts w:hint="default"/>
        <w:lang w:val="vi" w:eastAsia="en-US" w:bidi="ar-SA"/>
      </w:rPr>
    </w:lvl>
    <w:lvl w:ilvl="8" w:tplc="AE14DBC6">
      <w:numFmt w:val="bullet"/>
      <w:lvlText w:val="•"/>
      <w:lvlJc w:val="left"/>
      <w:pPr>
        <w:ind w:left="6708" w:hanging="247"/>
      </w:pPr>
      <w:rPr>
        <w:rFonts w:hint="default"/>
        <w:lang w:val="vi" w:eastAsia="en-US" w:bidi="ar-SA"/>
      </w:rPr>
    </w:lvl>
  </w:abstractNum>
  <w:abstractNum w:abstractNumId="19" w15:restartNumberingAfterBreak="0">
    <w:nsid w:val="6C1C3EDB"/>
    <w:multiLevelType w:val="hybridMultilevel"/>
    <w:tmpl w:val="F25C7E4E"/>
    <w:lvl w:ilvl="0" w:tplc="FFFFFFFF">
      <w:start w:val="1"/>
      <w:numFmt w:val="lowerLetter"/>
      <w:lvlText w:val="%1)"/>
      <w:lvlJc w:val="left"/>
      <w:pPr>
        <w:ind w:left="1072" w:hanging="246"/>
      </w:pPr>
      <w:rPr>
        <w:rFonts w:ascii="Times New Roman" w:eastAsia="Times New Roman" w:hAnsi="Times New Roman" w:cs="Times New Roman" w:hint="default"/>
        <w:b w:val="0"/>
        <w:bCs w:val="0"/>
        <w:i w:val="0"/>
        <w:iCs w:val="0"/>
        <w:spacing w:val="-1"/>
        <w:w w:val="100"/>
        <w:sz w:val="24"/>
        <w:szCs w:val="24"/>
        <w:lang w:val="vi" w:eastAsia="en-US" w:bidi="ar-SA"/>
      </w:rPr>
    </w:lvl>
    <w:lvl w:ilvl="1" w:tplc="FFFFFFFF">
      <w:numFmt w:val="bullet"/>
      <w:lvlText w:val="-"/>
      <w:lvlJc w:val="left"/>
      <w:pPr>
        <w:ind w:left="107" w:hanging="142"/>
      </w:pPr>
      <w:rPr>
        <w:rFonts w:ascii="Times New Roman" w:eastAsia="Times New Roman" w:hAnsi="Times New Roman" w:cs="Times New Roman" w:hint="default"/>
        <w:b w:val="0"/>
        <w:bCs w:val="0"/>
        <w:i w:val="0"/>
        <w:iCs w:val="0"/>
        <w:spacing w:val="0"/>
        <w:w w:val="100"/>
        <w:sz w:val="24"/>
        <w:szCs w:val="24"/>
        <w:lang w:val="vi" w:eastAsia="en-US" w:bidi="ar-SA"/>
      </w:rPr>
    </w:lvl>
    <w:lvl w:ilvl="2" w:tplc="FFFFFFFF">
      <w:numFmt w:val="bullet"/>
      <w:lvlText w:val="•"/>
      <w:lvlJc w:val="left"/>
      <w:pPr>
        <w:ind w:left="1601" w:hanging="142"/>
      </w:pPr>
      <w:rPr>
        <w:rFonts w:hint="default"/>
        <w:lang w:val="vi" w:eastAsia="en-US" w:bidi="ar-SA"/>
      </w:rPr>
    </w:lvl>
    <w:lvl w:ilvl="3" w:tplc="FFFFFFFF">
      <w:numFmt w:val="bullet"/>
      <w:lvlText w:val="•"/>
      <w:lvlJc w:val="left"/>
      <w:pPr>
        <w:ind w:left="2122" w:hanging="142"/>
      </w:pPr>
      <w:rPr>
        <w:rFonts w:hint="default"/>
        <w:lang w:val="vi" w:eastAsia="en-US" w:bidi="ar-SA"/>
      </w:rPr>
    </w:lvl>
    <w:lvl w:ilvl="4" w:tplc="FFFFFFFF">
      <w:numFmt w:val="bullet"/>
      <w:lvlText w:val="•"/>
      <w:lvlJc w:val="left"/>
      <w:pPr>
        <w:ind w:left="2644" w:hanging="142"/>
      </w:pPr>
      <w:rPr>
        <w:rFonts w:hint="default"/>
        <w:lang w:val="vi" w:eastAsia="en-US" w:bidi="ar-SA"/>
      </w:rPr>
    </w:lvl>
    <w:lvl w:ilvl="5" w:tplc="FFFFFFFF">
      <w:numFmt w:val="bullet"/>
      <w:lvlText w:val="•"/>
      <w:lvlJc w:val="left"/>
      <w:pPr>
        <w:ind w:left="3165" w:hanging="142"/>
      </w:pPr>
      <w:rPr>
        <w:rFonts w:hint="default"/>
        <w:lang w:val="vi" w:eastAsia="en-US" w:bidi="ar-SA"/>
      </w:rPr>
    </w:lvl>
    <w:lvl w:ilvl="6" w:tplc="FFFFFFFF">
      <w:numFmt w:val="bullet"/>
      <w:lvlText w:val="•"/>
      <w:lvlJc w:val="left"/>
      <w:pPr>
        <w:ind w:left="3686" w:hanging="142"/>
      </w:pPr>
      <w:rPr>
        <w:rFonts w:hint="default"/>
        <w:lang w:val="vi" w:eastAsia="en-US" w:bidi="ar-SA"/>
      </w:rPr>
    </w:lvl>
    <w:lvl w:ilvl="7" w:tplc="FFFFFFFF">
      <w:numFmt w:val="bullet"/>
      <w:lvlText w:val="•"/>
      <w:lvlJc w:val="left"/>
      <w:pPr>
        <w:ind w:left="4208" w:hanging="142"/>
      </w:pPr>
      <w:rPr>
        <w:rFonts w:hint="default"/>
        <w:lang w:val="vi" w:eastAsia="en-US" w:bidi="ar-SA"/>
      </w:rPr>
    </w:lvl>
    <w:lvl w:ilvl="8" w:tplc="FFFFFFFF">
      <w:numFmt w:val="bullet"/>
      <w:lvlText w:val="•"/>
      <w:lvlJc w:val="left"/>
      <w:pPr>
        <w:ind w:left="4729" w:hanging="142"/>
      </w:pPr>
      <w:rPr>
        <w:rFonts w:hint="default"/>
        <w:lang w:val="vi" w:eastAsia="en-US" w:bidi="ar-SA"/>
      </w:rPr>
    </w:lvl>
  </w:abstractNum>
  <w:abstractNum w:abstractNumId="20" w15:restartNumberingAfterBreak="0">
    <w:nsid w:val="6C320FDC"/>
    <w:multiLevelType w:val="hybridMultilevel"/>
    <w:tmpl w:val="36829EF4"/>
    <w:lvl w:ilvl="0" w:tplc="6DE2E13A">
      <w:start w:val="1"/>
      <w:numFmt w:val="lowerRoman"/>
      <w:lvlText w:val="(%1)"/>
      <w:lvlJc w:val="left"/>
      <w:pPr>
        <w:ind w:left="110" w:hanging="298"/>
      </w:pPr>
      <w:rPr>
        <w:rFonts w:ascii="Times New Roman" w:eastAsia="Times New Roman" w:hAnsi="Times New Roman" w:cs="Times New Roman" w:hint="default"/>
        <w:b/>
        <w:bCs/>
        <w:i w:val="0"/>
        <w:iCs w:val="0"/>
        <w:spacing w:val="0"/>
        <w:w w:val="100"/>
        <w:sz w:val="24"/>
        <w:szCs w:val="24"/>
        <w:lang w:val="vi" w:eastAsia="en-US" w:bidi="ar-SA"/>
      </w:rPr>
    </w:lvl>
    <w:lvl w:ilvl="1" w:tplc="F80EFCA0">
      <w:numFmt w:val="bullet"/>
      <w:lvlText w:val="•"/>
      <w:lvlJc w:val="left"/>
      <w:pPr>
        <w:ind w:left="943" w:hanging="298"/>
      </w:pPr>
      <w:rPr>
        <w:rFonts w:hint="default"/>
        <w:lang w:val="vi" w:eastAsia="en-US" w:bidi="ar-SA"/>
      </w:rPr>
    </w:lvl>
    <w:lvl w:ilvl="2" w:tplc="082834EC">
      <w:numFmt w:val="bullet"/>
      <w:lvlText w:val="•"/>
      <w:lvlJc w:val="left"/>
      <w:pPr>
        <w:ind w:left="1767" w:hanging="298"/>
      </w:pPr>
      <w:rPr>
        <w:rFonts w:hint="default"/>
        <w:lang w:val="vi" w:eastAsia="en-US" w:bidi="ar-SA"/>
      </w:rPr>
    </w:lvl>
    <w:lvl w:ilvl="3" w:tplc="BA70F04E">
      <w:numFmt w:val="bullet"/>
      <w:lvlText w:val="•"/>
      <w:lvlJc w:val="left"/>
      <w:pPr>
        <w:ind w:left="2590" w:hanging="298"/>
      </w:pPr>
      <w:rPr>
        <w:rFonts w:hint="default"/>
        <w:lang w:val="vi" w:eastAsia="en-US" w:bidi="ar-SA"/>
      </w:rPr>
    </w:lvl>
    <w:lvl w:ilvl="4" w:tplc="74BA5DF6">
      <w:numFmt w:val="bullet"/>
      <w:lvlText w:val="•"/>
      <w:lvlJc w:val="left"/>
      <w:pPr>
        <w:ind w:left="3414" w:hanging="298"/>
      </w:pPr>
      <w:rPr>
        <w:rFonts w:hint="default"/>
        <w:lang w:val="vi" w:eastAsia="en-US" w:bidi="ar-SA"/>
      </w:rPr>
    </w:lvl>
    <w:lvl w:ilvl="5" w:tplc="F9F83154">
      <w:numFmt w:val="bullet"/>
      <w:lvlText w:val="•"/>
      <w:lvlJc w:val="left"/>
      <w:pPr>
        <w:ind w:left="4237" w:hanging="298"/>
      </w:pPr>
      <w:rPr>
        <w:rFonts w:hint="default"/>
        <w:lang w:val="vi" w:eastAsia="en-US" w:bidi="ar-SA"/>
      </w:rPr>
    </w:lvl>
    <w:lvl w:ilvl="6" w:tplc="B12801D0">
      <w:numFmt w:val="bullet"/>
      <w:lvlText w:val="•"/>
      <w:lvlJc w:val="left"/>
      <w:pPr>
        <w:ind w:left="5061" w:hanging="298"/>
      </w:pPr>
      <w:rPr>
        <w:rFonts w:hint="default"/>
        <w:lang w:val="vi" w:eastAsia="en-US" w:bidi="ar-SA"/>
      </w:rPr>
    </w:lvl>
    <w:lvl w:ilvl="7" w:tplc="C2EA3330">
      <w:numFmt w:val="bullet"/>
      <w:lvlText w:val="•"/>
      <w:lvlJc w:val="left"/>
      <w:pPr>
        <w:ind w:left="5884" w:hanging="298"/>
      </w:pPr>
      <w:rPr>
        <w:rFonts w:hint="default"/>
        <w:lang w:val="vi" w:eastAsia="en-US" w:bidi="ar-SA"/>
      </w:rPr>
    </w:lvl>
    <w:lvl w:ilvl="8" w:tplc="1CF6795E">
      <w:numFmt w:val="bullet"/>
      <w:lvlText w:val="•"/>
      <w:lvlJc w:val="left"/>
      <w:pPr>
        <w:ind w:left="6708" w:hanging="298"/>
      </w:pPr>
      <w:rPr>
        <w:rFonts w:hint="default"/>
        <w:lang w:val="vi" w:eastAsia="en-US" w:bidi="ar-SA"/>
      </w:rPr>
    </w:lvl>
  </w:abstractNum>
  <w:abstractNum w:abstractNumId="21" w15:restartNumberingAfterBreak="0">
    <w:nsid w:val="6DFA50B8"/>
    <w:multiLevelType w:val="hybridMultilevel"/>
    <w:tmpl w:val="6D443B14"/>
    <w:lvl w:ilvl="0" w:tplc="F12A7BA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C45BCA"/>
    <w:multiLevelType w:val="multilevel"/>
    <w:tmpl w:val="5420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AD2DA5"/>
    <w:multiLevelType w:val="hybridMultilevel"/>
    <w:tmpl w:val="9BAEE344"/>
    <w:lvl w:ilvl="0" w:tplc="35067658">
      <w:start w:val="2"/>
      <w:numFmt w:val="lowerLetter"/>
      <w:lvlText w:val="%1)"/>
      <w:lvlJc w:val="left"/>
      <w:pPr>
        <w:ind w:left="110" w:hanging="283"/>
      </w:pPr>
      <w:rPr>
        <w:rFonts w:ascii="Times New Roman" w:eastAsia="Times New Roman" w:hAnsi="Times New Roman" w:cs="Times New Roman" w:hint="default"/>
        <w:b w:val="0"/>
        <w:bCs w:val="0"/>
        <w:i/>
        <w:iCs/>
        <w:spacing w:val="0"/>
        <w:w w:val="100"/>
        <w:sz w:val="24"/>
        <w:szCs w:val="24"/>
        <w:lang w:val="vi" w:eastAsia="en-US" w:bidi="ar-SA"/>
      </w:rPr>
    </w:lvl>
    <w:lvl w:ilvl="1" w:tplc="93AA7CD6">
      <w:numFmt w:val="bullet"/>
      <w:lvlText w:val="•"/>
      <w:lvlJc w:val="left"/>
      <w:pPr>
        <w:ind w:left="943" w:hanging="283"/>
      </w:pPr>
      <w:rPr>
        <w:rFonts w:hint="default"/>
        <w:lang w:val="vi" w:eastAsia="en-US" w:bidi="ar-SA"/>
      </w:rPr>
    </w:lvl>
    <w:lvl w:ilvl="2" w:tplc="A0D451E6">
      <w:numFmt w:val="bullet"/>
      <w:lvlText w:val="•"/>
      <w:lvlJc w:val="left"/>
      <w:pPr>
        <w:ind w:left="1767" w:hanging="283"/>
      </w:pPr>
      <w:rPr>
        <w:rFonts w:hint="default"/>
        <w:lang w:val="vi" w:eastAsia="en-US" w:bidi="ar-SA"/>
      </w:rPr>
    </w:lvl>
    <w:lvl w:ilvl="3" w:tplc="7E34FC40">
      <w:numFmt w:val="bullet"/>
      <w:lvlText w:val="•"/>
      <w:lvlJc w:val="left"/>
      <w:pPr>
        <w:ind w:left="2590" w:hanging="283"/>
      </w:pPr>
      <w:rPr>
        <w:rFonts w:hint="default"/>
        <w:lang w:val="vi" w:eastAsia="en-US" w:bidi="ar-SA"/>
      </w:rPr>
    </w:lvl>
    <w:lvl w:ilvl="4" w:tplc="C5525018">
      <w:numFmt w:val="bullet"/>
      <w:lvlText w:val="•"/>
      <w:lvlJc w:val="left"/>
      <w:pPr>
        <w:ind w:left="3414" w:hanging="283"/>
      </w:pPr>
      <w:rPr>
        <w:rFonts w:hint="default"/>
        <w:lang w:val="vi" w:eastAsia="en-US" w:bidi="ar-SA"/>
      </w:rPr>
    </w:lvl>
    <w:lvl w:ilvl="5" w:tplc="43601A12">
      <w:numFmt w:val="bullet"/>
      <w:lvlText w:val="•"/>
      <w:lvlJc w:val="left"/>
      <w:pPr>
        <w:ind w:left="4237" w:hanging="283"/>
      </w:pPr>
      <w:rPr>
        <w:rFonts w:hint="default"/>
        <w:lang w:val="vi" w:eastAsia="en-US" w:bidi="ar-SA"/>
      </w:rPr>
    </w:lvl>
    <w:lvl w:ilvl="6" w:tplc="81647554">
      <w:numFmt w:val="bullet"/>
      <w:lvlText w:val="•"/>
      <w:lvlJc w:val="left"/>
      <w:pPr>
        <w:ind w:left="5061" w:hanging="283"/>
      </w:pPr>
      <w:rPr>
        <w:rFonts w:hint="default"/>
        <w:lang w:val="vi" w:eastAsia="en-US" w:bidi="ar-SA"/>
      </w:rPr>
    </w:lvl>
    <w:lvl w:ilvl="7" w:tplc="AE2EB34A">
      <w:numFmt w:val="bullet"/>
      <w:lvlText w:val="•"/>
      <w:lvlJc w:val="left"/>
      <w:pPr>
        <w:ind w:left="5884" w:hanging="283"/>
      </w:pPr>
      <w:rPr>
        <w:rFonts w:hint="default"/>
        <w:lang w:val="vi" w:eastAsia="en-US" w:bidi="ar-SA"/>
      </w:rPr>
    </w:lvl>
    <w:lvl w:ilvl="8" w:tplc="8B409520">
      <w:numFmt w:val="bullet"/>
      <w:lvlText w:val="•"/>
      <w:lvlJc w:val="left"/>
      <w:pPr>
        <w:ind w:left="6708" w:hanging="283"/>
      </w:pPr>
      <w:rPr>
        <w:rFonts w:hint="default"/>
        <w:lang w:val="vi" w:eastAsia="en-US" w:bidi="ar-SA"/>
      </w:rPr>
    </w:lvl>
  </w:abstractNum>
  <w:num w:numId="1">
    <w:abstractNumId w:val="11"/>
  </w:num>
  <w:num w:numId="2">
    <w:abstractNumId w:val="8"/>
  </w:num>
  <w:num w:numId="3">
    <w:abstractNumId w:val="20"/>
  </w:num>
  <w:num w:numId="4">
    <w:abstractNumId w:val="4"/>
  </w:num>
  <w:num w:numId="5">
    <w:abstractNumId w:val="17"/>
  </w:num>
  <w:num w:numId="6">
    <w:abstractNumId w:val="14"/>
  </w:num>
  <w:num w:numId="7">
    <w:abstractNumId w:val="7"/>
  </w:num>
  <w:num w:numId="8">
    <w:abstractNumId w:val="0"/>
  </w:num>
  <w:num w:numId="9">
    <w:abstractNumId w:val="10"/>
  </w:num>
  <w:num w:numId="10">
    <w:abstractNumId w:val="3"/>
  </w:num>
  <w:num w:numId="11">
    <w:abstractNumId w:val="23"/>
  </w:num>
  <w:num w:numId="12">
    <w:abstractNumId w:val="12"/>
  </w:num>
  <w:num w:numId="13">
    <w:abstractNumId w:val="18"/>
  </w:num>
  <w:num w:numId="14">
    <w:abstractNumId w:val="6"/>
  </w:num>
  <w:num w:numId="15">
    <w:abstractNumId w:val="1"/>
  </w:num>
  <w:num w:numId="16">
    <w:abstractNumId w:val="2"/>
  </w:num>
  <w:num w:numId="17">
    <w:abstractNumId w:val="5"/>
  </w:num>
  <w:num w:numId="18">
    <w:abstractNumId w:val="19"/>
  </w:num>
  <w:num w:numId="19">
    <w:abstractNumId w:val="22"/>
  </w:num>
  <w:num w:numId="20">
    <w:abstractNumId w:val="15"/>
  </w:num>
  <w:num w:numId="21">
    <w:abstractNumId w:val="16"/>
  </w:num>
  <w:num w:numId="22">
    <w:abstractNumId w:val="9"/>
  </w:num>
  <w:num w:numId="23">
    <w:abstractNumId w:val="2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268"/>
    <w:rsid w:val="000135A6"/>
    <w:rsid w:val="000450DE"/>
    <w:rsid w:val="00062F86"/>
    <w:rsid w:val="00065792"/>
    <w:rsid w:val="000C30C6"/>
    <w:rsid w:val="000C645E"/>
    <w:rsid w:val="001100C5"/>
    <w:rsid w:val="001443CC"/>
    <w:rsid w:val="0014507B"/>
    <w:rsid w:val="00175F9F"/>
    <w:rsid w:val="001C4DF0"/>
    <w:rsid w:val="001C6C4F"/>
    <w:rsid w:val="001C6F4F"/>
    <w:rsid w:val="001D7DCE"/>
    <w:rsid w:val="001E0A61"/>
    <w:rsid w:val="001E288C"/>
    <w:rsid w:val="0022539F"/>
    <w:rsid w:val="002314F7"/>
    <w:rsid w:val="00246060"/>
    <w:rsid w:val="00297CAA"/>
    <w:rsid w:val="002A599E"/>
    <w:rsid w:val="002B0DC4"/>
    <w:rsid w:val="002B62FA"/>
    <w:rsid w:val="002C3263"/>
    <w:rsid w:val="003015C5"/>
    <w:rsid w:val="0030553B"/>
    <w:rsid w:val="00340262"/>
    <w:rsid w:val="003732F5"/>
    <w:rsid w:val="0037428F"/>
    <w:rsid w:val="003827FB"/>
    <w:rsid w:val="00392AC5"/>
    <w:rsid w:val="003D0DBF"/>
    <w:rsid w:val="004075D2"/>
    <w:rsid w:val="00412785"/>
    <w:rsid w:val="00443CE1"/>
    <w:rsid w:val="00451BD6"/>
    <w:rsid w:val="00453156"/>
    <w:rsid w:val="00471460"/>
    <w:rsid w:val="00484B05"/>
    <w:rsid w:val="00485848"/>
    <w:rsid w:val="00485B69"/>
    <w:rsid w:val="004945C3"/>
    <w:rsid w:val="004B21C5"/>
    <w:rsid w:val="004B5287"/>
    <w:rsid w:val="004B5BD5"/>
    <w:rsid w:val="004C7B1C"/>
    <w:rsid w:val="004D531C"/>
    <w:rsid w:val="00544E67"/>
    <w:rsid w:val="00577D00"/>
    <w:rsid w:val="00593049"/>
    <w:rsid w:val="005B2DE5"/>
    <w:rsid w:val="005F2FB5"/>
    <w:rsid w:val="006168D6"/>
    <w:rsid w:val="00632460"/>
    <w:rsid w:val="00650977"/>
    <w:rsid w:val="00672172"/>
    <w:rsid w:val="006A5C34"/>
    <w:rsid w:val="006B4420"/>
    <w:rsid w:val="006D4DAB"/>
    <w:rsid w:val="007221FF"/>
    <w:rsid w:val="00724ABF"/>
    <w:rsid w:val="00750FCA"/>
    <w:rsid w:val="00763691"/>
    <w:rsid w:val="00774ED6"/>
    <w:rsid w:val="00785595"/>
    <w:rsid w:val="007961BA"/>
    <w:rsid w:val="007C0A8A"/>
    <w:rsid w:val="007E18DD"/>
    <w:rsid w:val="00807F3C"/>
    <w:rsid w:val="00811F2F"/>
    <w:rsid w:val="00833FD5"/>
    <w:rsid w:val="00835CCE"/>
    <w:rsid w:val="0086068F"/>
    <w:rsid w:val="0086530D"/>
    <w:rsid w:val="00886A20"/>
    <w:rsid w:val="00891189"/>
    <w:rsid w:val="008B6D3E"/>
    <w:rsid w:val="008C1C71"/>
    <w:rsid w:val="008D54F3"/>
    <w:rsid w:val="008E6794"/>
    <w:rsid w:val="00941B3B"/>
    <w:rsid w:val="009570DF"/>
    <w:rsid w:val="0098556B"/>
    <w:rsid w:val="009B5F6A"/>
    <w:rsid w:val="009D4D1C"/>
    <w:rsid w:val="009D63C0"/>
    <w:rsid w:val="009D68F8"/>
    <w:rsid w:val="009E5446"/>
    <w:rsid w:val="009F61D5"/>
    <w:rsid w:val="00A1444F"/>
    <w:rsid w:val="00A26B76"/>
    <w:rsid w:val="00A5704C"/>
    <w:rsid w:val="00A578ED"/>
    <w:rsid w:val="00A80BCD"/>
    <w:rsid w:val="00AE2BDF"/>
    <w:rsid w:val="00AE2E0D"/>
    <w:rsid w:val="00AF30B5"/>
    <w:rsid w:val="00AF7AC4"/>
    <w:rsid w:val="00B1124C"/>
    <w:rsid w:val="00B15996"/>
    <w:rsid w:val="00B20AC7"/>
    <w:rsid w:val="00B279F5"/>
    <w:rsid w:val="00B51757"/>
    <w:rsid w:val="00B54C3F"/>
    <w:rsid w:val="00B57DEC"/>
    <w:rsid w:val="00B70337"/>
    <w:rsid w:val="00B85414"/>
    <w:rsid w:val="00BA4508"/>
    <w:rsid w:val="00BD25DE"/>
    <w:rsid w:val="00BE0CA2"/>
    <w:rsid w:val="00BE4546"/>
    <w:rsid w:val="00C355C9"/>
    <w:rsid w:val="00C470D3"/>
    <w:rsid w:val="00C52701"/>
    <w:rsid w:val="00CC2940"/>
    <w:rsid w:val="00CC69C5"/>
    <w:rsid w:val="00D2712F"/>
    <w:rsid w:val="00D27B17"/>
    <w:rsid w:val="00D43D38"/>
    <w:rsid w:val="00D45F23"/>
    <w:rsid w:val="00D66D57"/>
    <w:rsid w:val="00D7001C"/>
    <w:rsid w:val="00D850DA"/>
    <w:rsid w:val="00DA3AF6"/>
    <w:rsid w:val="00DE7F13"/>
    <w:rsid w:val="00DF7C51"/>
    <w:rsid w:val="00E222BF"/>
    <w:rsid w:val="00E30360"/>
    <w:rsid w:val="00E335D3"/>
    <w:rsid w:val="00E3420C"/>
    <w:rsid w:val="00E543C4"/>
    <w:rsid w:val="00E715D0"/>
    <w:rsid w:val="00E737CE"/>
    <w:rsid w:val="00EB2C1B"/>
    <w:rsid w:val="00EB6B96"/>
    <w:rsid w:val="00EE5B9D"/>
    <w:rsid w:val="00EF5BBB"/>
    <w:rsid w:val="00F01268"/>
    <w:rsid w:val="00F51D2A"/>
    <w:rsid w:val="00FB4FFF"/>
    <w:rsid w:val="00FE06F3"/>
    <w:rsid w:val="00FF6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4D420"/>
  <w15:docId w15:val="{429EDEBA-5296-4AE2-8780-CC43CDD2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6"/>
    </w:pPr>
    <w:rPr>
      <w:b/>
      <w:bCs/>
      <w:sz w:val="24"/>
      <w:szCs w:val="24"/>
    </w:rPr>
  </w:style>
  <w:style w:type="paragraph" w:styleId="Title">
    <w:name w:val="Title"/>
    <w:basedOn w:val="Normal"/>
    <w:uiPriority w:val="10"/>
    <w:qFormat/>
    <w:pPr>
      <w:spacing w:before="8"/>
      <w:ind w:left="60"/>
    </w:pPr>
    <w:rPr>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jc w:val="both"/>
    </w:pPr>
  </w:style>
  <w:style w:type="paragraph" w:styleId="NormalWeb">
    <w:name w:val="Normal (Web)"/>
    <w:basedOn w:val="Normal"/>
    <w:uiPriority w:val="99"/>
    <w:semiHidden/>
    <w:unhideWhenUsed/>
    <w:rsid w:val="006B4420"/>
    <w:rPr>
      <w:sz w:val="24"/>
      <w:szCs w:val="24"/>
    </w:rPr>
  </w:style>
  <w:style w:type="character" w:customStyle="1" w:styleId="fontstyle01">
    <w:name w:val="fontstyle01"/>
    <w:rsid w:val="00EF5BBB"/>
    <w:rPr>
      <w:rFonts w:ascii="Bold" w:hAnsi="Bold" w:hint="default"/>
      <w:b/>
      <w:bCs/>
      <w:i w:val="0"/>
      <w:iCs w:val="0"/>
      <w:color w:val="000000"/>
      <w:sz w:val="28"/>
      <w:szCs w:val="28"/>
    </w:rPr>
  </w:style>
  <w:style w:type="paragraph" w:styleId="Footer">
    <w:name w:val="footer"/>
    <w:basedOn w:val="Normal"/>
    <w:link w:val="FooterChar"/>
    <w:uiPriority w:val="99"/>
    <w:rsid w:val="00B15996"/>
    <w:pPr>
      <w:widowControl/>
      <w:tabs>
        <w:tab w:val="center" w:pos="4320"/>
        <w:tab w:val="right" w:pos="8640"/>
      </w:tabs>
      <w:autoSpaceDE/>
      <w:autoSpaceDN/>
    </w:pPr>
    <w:rPr>
      <w:sz w:val="28"/>
      <w:szCs w:val="28"/>
      <w:lang w:val="x-none" w:eastAsia="x-none"/>
    </w:rPr>
  </w:style>
  <w:style w:type="character" w:customStyle="1" w:styleId="FooterChar">
    <w:name w:val="Footer Char"/>
    <w:basedOn w:val="DefaultParagraphFont"/>
    <w:link w:val="Footer"/>
    <w:uiPriority w:val="99"/>
    <w:rsid w:val="00B15996"/>
    <w:rPr>
      <w:rFonts w:ascii="Times New Roman" w:eastAsia="Times New Roman" w:hAnsi="Times New Roman" w:cs="Times New Roman"/>
      <w:sz w:val="28"/>
      <w:szCs w:val="28"/>
      <w:lang w:val="x-none" w:eastAsia="x-none"/>
    </w:rPr>
  </w:style>
  <w:style w:type="table" w:styleId="TableGrid">
    <w:name w:val="Table Grid"/>
    <w:basedOn w:val="TableNormal"/>
    <w:uiPriority w:val="39"/>
    <w:rsid w:val="00577D00"/>
    <w:pPr>
      <w:widowControl/>
      <w:autoSpaceDE/>
      <w:autoSpaceDN/>
    </w:pPr>
    <w:rPr>
      <w:rFonts w:ascii="Times New Roman" w:hAnsi="Times New Roman"/>
      <w:kern w:val="2"/>
      <w:sz w:val="2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4652D-C4F2-443B-8FE8-240F0CFCF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7</Pages>
  <Words>2116</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29</cp:revision>
  <dcterms:created xsi:type="dcterms:W3CDTF">2026-04-28T10:50:00Z</dcterms:created>
  <dcterms:modified xsi:type="dcterms:W3CDTF">2026-08-12T08:47:00Z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2026-01-25T00:00:00Z</vt:filetime>
  </property>
  <property fmtid="{D5CDD505-2E9C-101B-9397-08002B2CF9AE}" pid="3" name="Creator">
    <vt:lpwstr>Microsoft® Word 2016</vt:lpwstr>
  </property>
  <property fmtid="{D5CDD505-2E9C-101B-9397-08002B2CF9AE}" pid="4" name="LastSaved">
    <vt:filetime>2026-03-02T00:00:00Z</vt:filetime>
  </property>
  <property fmtid="{D5CDD505-2E9C-101B-9397-08002B2CF9AE}" pid="5" name="Producer">
    <vt:lpwstr>pdf</vt:lpwstr>
  </property>
</Properties>
</file>